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7" w:rsidRPr="00EF37E6" w:rsidRDefault="005079E7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Сабақтың тақырыбы: Тың және тыңайған жерлерді игеру</w:t>
      </w:r>
    </w:p>
    <w:p w:rsidR="002E5BF8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тың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мақсаты:    </w:t>
      </w:r>
    </w:p>
    <w:p w:rsidR="00DC387B" w:rsidRPr="00EF37E6" w:rsidRDefault="005079E7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                  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Білімділік: р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еспублика</w:t>
      </w:r>
      <w:r w:rsidR="00B376AC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индустриясының және ауыл  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шаруашылығының 1950-60 жылдардағы дамуы туралы білім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дерін толықтырады 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және тың 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игеру жұмысының бар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ысы туралы мағлұмат алады.</w:t>
      </w:r>
    </w:p>
    <w:p w:rsidR="00DC387B" w:rsidRPr="00EF37E6" w:rsidRDefault="005079E7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                    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 Дамытушылық: о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қылған материалдан ең 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бастысын ажыратады, алған білімін нақтылайды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,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салыстыра отырып ой қорытады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.</w:t>
      </w:r>
    </w:p>
    <w:p w:rsidR="00B376AC" w:rsidRDefault="005079E7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                    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Тәрбиелік: е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ңбек адамдарына деген сый құрмет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ті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, тың игерушілер тур</w:t>
      </w:r>
      <w:r w:rsidR="002E5BF8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алы дұрыс көзқарасты қалыптастырады.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 түрі: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 а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ралас сабақ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 әдісі: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 т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оптық, сұрақ- жауап</w:t>
      </w:r>
      <w:r w:rsidR="005079E7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, әңгімелеу, жеке жұмыс</w:t>
      </w:r>
    </w:p>
    <w:p w:rsidR="00D421F5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 көрнекілігі:интерактивті тақта, суреттер,</w:t>
      </w:r>
      <w:r w:rsidR="00D421F5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Н.С.Хрущевтің портреті,</w:t>
      </w:r>
      <w:r w:rsidR="007820B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тест </w:t>
      </w:r>
      <w:r w:rsidR="00D421F5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Пәнаралық байланыс:</w:t>
      </w:r>
      <w:r w:rsidR="007820B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</w:t>
      </w:r>
      <w:r w:rsidR="00D421F5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тарих-география-биология</w:t>
      </w:r>
      <w:r w:rsidR="00DB78B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.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 барысы: 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І. Ұйымдастыру  кезеңі</w:t>
      </w:r>
    </w:p>
    <w:p w:rsidR="00DB78B6" w:rsidRPr="00EF37E6" w:rsidRDefault="00DB78B6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Оқушылармен амандасу, түгендеу, оқушылар назарын сабаққа аудару.</w:t>
      </w:r>
    </w:p>
    <w:p w:rsidR="00C758B7" w:rsidRPr="00EF37E6" w:rsidRDefault="00DB78B6" w:rsidP="00FA6220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ІІ. Үй тапсырмасын пысықтау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ІІІ. Жаңа сабақтың тақырыбы мен мақсатын анықтау.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Сабақ жоспары: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1- топ:  1. Қазақстандағы  тың игерудің міндеттері мен маңызы туралы    әңгімеле</w:t>
      </w:r>
    </w:p>
    <w:p w:rsidR="00DC387B" w:rsidRPr="00EF37E6" w:rsidRDefault="002E5BF8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             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2. Тың игерілген облыстарды тап.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2- топ:   1. Тың игерудің қиындықтары мен қателіктерін ажырат.</w:t>
      </w:r>
    </w:p>
    <w:p w:rsidR="00B901A0" w:rsidRPr="00B376AC" w:rsidRDefault="002E5BF8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             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eastAsia="ru-RU"/>
        </w:rPr>
        <w:t>2. Тың игерілген аймақтарды картадан көрсету. 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 </w:t>
      </w:r>
      <w:r w:rsidR="00B901A0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Тың және тыңайған жерлерді игеру</w:t>
      </w:r>
    </w:p>
    <w:p w:rsidR="00B901A0" w:rsidRPr="00EF37E6" w:rsidRDefault="00B901A0" w:rsidP="00B901A0">
      <w:pPr>
        <w:shd w:val="clear" w:color="auto" w:fill="FFFFFF"/>
        <w:spacing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sectPr w:rsidR="00B901A0" w:rsidRPr="00EF37E6" w:rsidSect="00677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1A0" w:rsidRPr="00EF37E6" w:rsidRDefault="00B901A0" w:rsidP="00B901A0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sectPr w:rsidR="00B901A0" w:rsidRPr="00EF37E6" w:rsidSect="00B901A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lastRenderedPageBreak/>
        <w:t xml:space="preserve">1-топ                                     2- 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/>
        </w:rPr>
        <w:t>топ</w:t>
      </w: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                                    Зардаптары                   </w:t>
      </w:r>
      <w:r w:rsidR="00EF37E6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Жетістіктер</w:t>
      </w:r>
    </w:p>
    <w:p w:rsidR="00DC387B" w:rsidRPr="00EF37E6" w:rsidRDefault="00EF37E6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lastRenderedPageBreak/>
        <w:t xml:space="preserve"> 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ІҮ.Сабақты бекіту.</w:t>
      </w:r>
      <w:r w:rsidR="00921987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 </w:t>
      </w:r>
      <w:r w:rsidR="00DC387B"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Тест алу. </w:t>
      </w:r>
    </w:p>
    <w:p w:rsidR="007820BB" w:rsidRPr="00EF37E6" w:rsidRDefault="007820BB" w:rsidP="007820B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 xml:space="preserve">Дискуссиялық карта толтыру </w:t>
      </w:r>
    </w:p>
    <w:p w:rsidR="007820BB" w:rsidRPr="00EF37E6" w:rsidRDefault="007820BB" w:rsidP="007820B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color w:val="0F243E" w:themeColor="text2" w:themeShade="80"/>
          <w:sz w:val="26"/>
          <w:szCs w:val="26"/>
          <w:lang w:val="kk-KZ" w:eastAsia="ru-RU"/>
        </w:rPr>
        <w:t>1-топ.Иә           2-топ  Жоқ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1)Артығын алып таста:</w:t>
      </w:r>
      <w:r w:rsidR="00EF37E6" w:rsidRPr="00EF37E6">
        <w:rPr>
          <w:rFonts w:ascii="Times New Roman KZ" w:hAnsi="Times New Roman KZ"/>
          <w:sz w:val="26"/>
          <w:szCs w:val="26"/>
          <w:lang w:val="kk-KZ"/>
        </w:rPr>
        <w:t xml:space="preserve"> Берілген қала аттарының артығын алып тастайды.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2)Хронологиялық диктант.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Көшіп келушілер саны- .......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Тың игеру басталған жыл.........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Қазақ халқының үлесі  ....... болды</w:t>
      </w:r>
    </w:p>
    <w:p w:rsidR="00B901A0" w:rsidRPr="00EF37E6" w:rsidRDefault="00B901A0" w:rsidP="00921987">
      <w:pPr>
        <w:rPr>
          <w:rFonts w:ascii="Times New Roman KZ" w:hAnsi="Times New Roman KZ"/>
          <w:color w:val="0D0D0D" w:themeColor="text1" w:themeTint="F2"/>
          <w:sz w:val="26"/>
          <w:szCs w:val="26"/>
          <w:lang w:val="kk-KZ"/>
        </w:rPr>
      </w:pPr>
      <w:r w:rsidRPr="00EF37E6">
        <w:rPr>
          <w:rFonts w:ascii="Times New Roman KZ" w:hAnsi="Times New Roman KZ"/>
          <w:color w:val="0D0D0D" w:themeColor="text1" w:themeTint="F2"/>
          <w:sz w:val="26"/>
          <w:szCs w:val="26"/>
          <w:lang w:val="kk-KZ"/>
        </w:rPr>
        <w:t>3)Терминдер анықтамасы:</w:t>
      </w:r>
    </w:p>
    <w:p w:rsidR="00EF37E6" w:rsidRPr="00EF37E6" w:rsidRDefault="00B901A0" w:rsidP="00EF37E6">
      <w:pPr>
        <w:rPr>
          <w:rFonts w:ascii="Times New Roman KZ" w:hAnsi="Times New Roman KZ"/>
          <w:color w:val="0D0D0D" w:themeColor="text1" w:themeTint="F2"/>
          <w:sz w:val="26"/>
          <w:szCs w:val="26"/>
          <w:lang w:val="kk-KZ"/>
        </w:rPr>
      </w:pPr>
      <w:r w:rsidRPr="00EF37E6">
        <w:rPr>
          <w:rFonts w:ascii="Times New Roman KZ" w:hAnsi="Times New Roman KZ"/>
          <w:color w:val="0D0D0D" w:themeColor="text1" w:themeTint="F2"/>
          <w:sz w:val="26"/>
          <w:szCs w:val="26"/>
          <w:lang w:val="kk-KZ"/>
        </w:rPr>
        <w:t>4)Сәйкестендір:</w:t>
      </w:r>
    </w:p>
    <w:p w:rsidR="00B901A0" w:rsidRPr="00EF37E6" w:rsidRDefault="00EF37E6" w:rsidP="00EF37E6">
      <w:pPr>
        <w:rPr>
          <w:rFonts w:ascii="Times New Roman KZ" w:hAnsi="Times New Roman KZ"/>
          <w:color w:val="0D0D0D" w:themeColor="text1" w:themeTint="F2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 xml:space="preserve">Н.С.Хрущев  </w:t>
      </w:r>
      <w:r w:rsidR="00B901A0" w:rsidRPr="00EF37E6">
        <w:rPr>
          <w:rFonts w:ascii="Times New Roman KZ" w:hAnsi="Times New Roman KZ"/>
          <w:sz w:val="26"/>
          <w:szCs w:val="26"/>
          <w:lang w:val="kk-KZ"/>
        </w:rPr>
        <w:t xml:space="preserve">1954ж </w:t>
      </w:r>
    </w:p>
    <w:p w:rsidR="00B901A0" w:rsidRPr="00EF37E6" w:rsidRDefault="00B901A0" w:rsidP="00B901A0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>Қазақстанда қан</w:t>
      </w:r>
      <w:r w:rsidR="00EF37E6" w:rsidRPr="00EF37E6">
        <w:rPr>
          <w:rFonts w:ascii="Times New Roman KZ" w:hAnsi="Times New Roman KZ"/>
          <w:sz w:val="26"/>
          <w:szCs w:val="26"/>
          <w:lang w:val="kk-KZ"/>
        </w:rPr>
        <w:t xml:space="preserve">ша облыста тың көтерілді?   </w:t>
      </w:r>
      <w:r w:rsidRPr="00EF37E6">
        <w:rPr>
          <w:rFonts w:ascii="Times New Roman KZ" w:hAnsi="Times New Roman KZ"/>
          <w:sz w:val="26"/>
          <w:szCs w:val="26"/>
          <w:lang w:val="kk-KZ"/>
        </w:rPr>
        <w:t xml:space="preserve"> КОКП басшысы</w:t>
      </w:r>
    </w:p>
    <w:p w:rsidR="00B901A0" w:rsidRPr="00EF37E6" w:rsidRDefault="00EF37E6" w:rsidP="00921987">
      <w:pPr>
        <w:pStyle w:val="a5"/>
        <w:rPr>
          <w:rFonts w:ascii="Times New Roman KZ" w:hAnsi="Times New Roman KZ"/>
          <w:sz w:val="26"/>
          <w:szCs w:val="26"/>
          <w:lang w:val="kk-KZ"/>
        </w:rPr>
      </w:pPr>
      <w:r w:rsidRPr="00EF37E6">
        <w:rPr>
          <w:rFonts w:ascii="Times New Roman KZ" w:hAnsi="Times New Roman KZ"/>
          <w:sz w:val="26"/>
          <w:szCs w:val="26"/>
          <w:lang w:val="kk-KZ"/>
        </w:rPr>
        <w:t xml:space="preserve">Тың игеру басталған кезең     </w:t>
      </w:r>
      <w:r w:rsidR="00B901A0" w:rsidRPr="00EF37E6">
        <w:rPr>
          <w:rFonts w:ascii="Times New Roman KZ" w:hAnsi="Times New Roman KZ"/>
          <w:sz w:val="26"/>
          <w:szCs w:val="26"/>
          <w:lang w:val="kk-KZ"/>
        </w:rPr>
        <w:t>алты</w:t>
      </w:r>
    </w:p>
    <w:p w:rsidR="00DC387B" w:rsidRPr="00EF37E6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sz w:val="26"/>
          <w:szCs w:val="26"/>
          <w:lang w:val="kk-KZ" w:eastAsia="ru-RU"/>
        </w:rPr>
      </w:pPr>
      <w:r w:rsidRPr="00EF37E6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 xml:space="preserve">Ү.Сабақты қорыту. </w:t>
      </w:r>
      <w:r w:rsidR="00EF37E6" w:rsidRPr="00EF37E6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>Сұрақтар қою, жауап алу.</w:t>
      </w:r>
    </w:p>
    <w:p w:rsidR="00DC387B" w:rsidRPr="00B376AC" w:rsidRDefault="00DC387B" w:rsidP="00DC387B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sz w:val="26"/>
          <w:szCs w:val="26"/>
          <w:lang w:val="kk-KZ" w:eastAsia="ru-RU"/>
        </w:rPr>
      </w:pPr>
      <w:r w:rsidRPr="00B376AC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>ҮІ. Бағалау</w:t>
      </w:r>
    </w:p>
    <w:p w:rsidR="00CF0DF1" w:rsidRPr="00B376AC" w:rsidRDefault="00DB78B6" w:rsidP="00B376AC">
      <w:pPr>
        <w:shd w:val="clear" w:color="auto" w:fill="FFFFFF"/>
        <w:spacing w:after="0" w:line="322" w:lineRule="atLeast"/>
        <w:rPr>
          <w:rFonts w:ascii="Times New Roman KZ" w:eastAsia="Times New Roman" w:hAnsi="Times New Roman KZ" w:cs="Arial"/>
          <w:sz w:val="26"/>
          <w:szCs w:val="26"/>
          <w:lang w:val="kk-KZ" w:eastAsia="ru-RU"/>
        </w:rPr>
      </w:pPr>
      <w:r w:rsidRPr="00B376AC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 xml:space="preserve">ҮІІ. Үй тапсырмасы: § </w:t>
      </w:r>
      <w:r w:rsidRPr="00EF37E6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>36</w:t>
      </w:r>
      <w:r w:rsidR="008B2A6C" w:rsidRPr="00B376AC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 xml:space="preserve">. </w:t>
      </w:r>
      <w:r w:rsidR="008B2A6C" w:rsidRPr="00EF37E6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 xml:space="preserve">Тың игеру кезеңіндегі қорғалжындық еңбеккерлер туралы </w:t>
      </w:r>
      <w:r w:rsidR="00B376AC">
        <w:rPr>
          <w:rFonts w:ascii="Times New Roman KZ" w:eastAsia="Times New Roman" w:hAnsi="Times New Roman KZ" w:cs="Arial"/>
          <w:sz w:val="26"/>
          <w:szCs w:val="26"/>
          <w:lang w:val="kk-KZ" w:eastAsia="ru-RU"/>
        </w:rPr>
        <w:t xml:space="preserve"> реферат дайындау.</w:t>
      </w:r>
      <w:bookmarkStart w:id="0" w:name="_GoBack"/>
      <w:bookmarkEnd w:id="0"/>
    </w:p>
    <w:sectPr w:rsidR="00CF0DF1" w:rsidRPr="00B376AC" w:rsidSect="00B901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06ABB"/>
    <w:multiLevelType w:val="hybridMultilevel"/>
    <w:tmpl w:val="F7503A70"/>
    <w:lvl w:ilvl="0" w:tplc="E2E2AC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B"/>
    <w:rsid w:val="000342B6"/>
    <w:rsid w:val="00052332"/>
    <w:rsid w:val="00281830"/>
    <w:rsid w:val="002E5BF8"/>
    <w:rsid w:val="00366DFB"/>
    <w:rsid w:val="00460F73"/>
    <w:rsid w:val="005079E7"/>
    <w:rsid w:val="00594FEE"/>
    <w:rsid w:val="006770EA"/>
    <w:rsid w:val="00733BDF"/>
    <w:rsid w:val="007820BB"/>
    <w:rsid w:val="007A0CF1"/>
    <w:rsid w:val="007A3649"/>
    <w:rsid w:val="007E4C15"/>
    <w:rsid w:val="00890E80"/>
    <w:rsid w:val="008B2A6C"/>
    <w:rsid w:val="00921987"/>
    <w:rsid w:val="00A848A8"/>
    <w:rsid w:val="00B376AC"/>
    <w:rsid w:val="00B901A0"/>
    <w:rsid w:val="00C758B7"/>
    <w:rsid w:val="00C838E1"/>
    <w:rsid w:val="00CF0DF1"/>
    <w:rsid w:val="00D421F5"/>
    <w:rsid w:val="00D77E63"/>
    <w:rsid w:val="00DB78B6"/>
    <w:rsid w:val="00DC387B"/>
    <w:rsid w:val="00EF37E6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D17D-08A4-4EAF-9585-16275FF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0DF1"/>
  </w:style>
  <w:style w:type="paragraph" w:styleId="a4">
    <w:name w:val="List Paragraph"/>
    <w:basedOn w:val="a"/>
    <w:uiPriority w:val="34"/>
    <w:qFormat/>
    <w:rsid w:val="00CF0DF1"/>
    <w:pPr>
      <w:ind w:left="720"/>
      <w:contextualSpacing/>
    </w:pPr>
  </w:style>
  <w:style w:type="paragraph" w:styleId="a5">
    <w:name w:val="No Spacing"/>
    <w:uiPriority w:val="1"/>
    <w:qFormat/>
    <w:rsid w:val="00B901A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F15-2F64-41F9-A6E1-8D56776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MCKZ-1</dc:creator>
  <cp:lastModifiedBy>Админ</cp:lastModifiedBy>
  <cp:revision>8</cp:revision>
  <cp:lastPrinted>2015-02-08T16:23:00Z</cp:lastPrinted>
  <dcterms:created xsi:type="dcterms:W3CDTF">2015-02-19T16:24:00Z</dcterms:created>
  <dcterms:modified xsi:type="dcterms:W3CDTF">2015-02-22T10:53:00Z</dcterms:modified>
</cp:coreProperties>
</file>