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C" w:rsidRPr="00BA5E7C" w:rsidRDefault="00BA5E7C" w:rsidP="00BA5E7C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>
        <w:t xml:space="preserve">  </w:t>
      </w:r>
      <w:r w:rsidRPr="00BA5E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 сынып      </w:t>
      </w:r>
    </w:p>
    <w:tbl>
      <w:tblPr>
        <w:tblStyle w:val="2"/>
        <w:tblpPr w:leftFromText="180" w:rightFromText="180" w:vertAnchor="text" w:tblpX="-318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1615"/>
        <w:gridCol w:w="13944"/>
      </w:tblGrid>
      <w:tr w:rsidR="00BA5E7C" w:rsidRPr="00BA5E7C" w:rsidTr="006C228A">
        <w:trPr>
          <w:trHeight w:val="511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lang w:val="kk-KZ" w:eastAsia="ru-RU"/>
              </w:rPr>
              <w:t>Сабақтың  тақырыбы: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хандығының ішкі және сыртқы саясаты</w:t>
            </w:r>
          </w:p>
        </w:tc>
      </w:tr>
      <w:tr w:rsidR="00BA5E7C" w:rsidRPr="00BA5E7C" w:rsidTr="006C228A">
        <w:trPr>
          <w:trHeight w:val="32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Сілтеме: 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 тарихы оқулығы,  Қазақстан тарихы хрестоматия, Қазақ хандығы</w:t>
            </w:r>
          </w:p>
        </w:tc>
      </w:tr>
      <w:tr w:rsidR="00BA5E7C" w:rsidRPr="00BA5E7C" w:rsidTr="006C228A">
        <w:trPr>
          <w:trHeight w:val="402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lang w:val="kk-KZ" w:eastAsia="ru-RU"/>
              </w:rPr>
              <w:t>Мақсаты: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5E7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хандығының ішкі және сыртқы саяси жағдайы туралы, қазақ ұлттық мемлекетінің  құрылуының</w:t>
            </w:r>
            <w:r w:rsidRPr="00BA5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тарихи маңызы туралы білім қалыптастыру</w:t>
            </w:r>
          </w:p>
        </w:tc>
      </w:tr>
      <w:tr w:rsidR="00BA5E7C" w:rsidRPr="00BA5E7C" w:rsidTr="006C228A">
        <w:trPr>
          <w:trHeight w:val="299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lang w:val="kk-KZ" w:eastAsia="ru-RU"/>
              </w:rPr>
              <w:t>Сабақтың түрі: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Аралас сабақ</w:t>
            </w:r>
          </w:p>
        </w:tc>
      </w:tr>
      <w:tr w:rsidR="00BA5E7C" w:rsidRPr="00BA5E7C" w:rsidTr="006C228A">
        <w:trPr>
          <w:trHeight w:val="542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lang w:val="kk-KZ" w:eastAsia="ru-RU"/>
              </w:rPr>
              <w:t>Сабақтың әдісі: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Өзара белсенділікті арттыру әдісі, СТО стратегиялары</w:t>
            </w:r>
          </w:p>
        </w:tc>
      </w:tr>
      <w:tr w:rsidR="00BA5E7C" w:rsidRPr="00BA5E7C" w:rsidTr="006C228A">
        <w:trPr>
          <w:trHeight w:val="541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lang w:val="kk-KZ" w:eastAsia="ru-RU"/>
              </w:rPr>
              <w:t>Оқушылар үшін оқу нәтижелері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A5E7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хандығының ішкі және сыртқы саяси жағдайы туралы, қазақ ұлттық мемлекетінің  құрылуының</w:t>
            </w:r>
            <w:r w:rsidRPr="00BA5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тарихи маңызы туралы  жан-жақты түсінік қалыптастырады, тарихи ұғымдарды талдап, салыстырып,  қорытынды жасайды.</w:t>
            </w:r>
          </w:p>
        </w:tc>
      </w:tr>
      <w:tr w:rsidR="00BA5E7C" w:rsidRPr="00BA5E7C" w:rsidTr="006C228A">
        <w:trPr>
          <w:trHeight w:val="551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lang w:val="kk-KZ" w:eastAsia="en-GB"/>
              </w:rPr>
              <w:t>Дереккөздер  жабдықтар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Компьютер, интерактивті тақта, электронды оқулық</w:t>
            </w:r>
          </w:p>
        </w:tc>
      </w:tr>
      <w:tr w:rsidR="00BA5E7C" w:rsidRPr="00BA5E7C" w:rsidTr="006C228A">
        <w:trPr>
          <w:trHeight w:val="7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Сабақтың барысы</w:t>
            </w:r>
          </w:p>
        </w:tc>
        <w:tc>
          <w:tcPr>
            <w:tcW w:w="1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Жағымды психологиялық ахуал қалыптастыру.Үй тапсырмасын тексеру тестпен жұмыс</w:t>
            </w:r>
          </w:p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Қызықты тапсырмалар: хронологиялық тест:</w:t>
            </w:r>
          </w:p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15 ғасырдың ортасы,   1428ж,   20 жыл,   15 ғасырда,   15ғ. 40-50 жж.,  15 ғ. орта шені,  15ғ. басында,   1465-66,    14-15ғ,   15ғ</w:t>
            </w:r>
          </w:p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Сәйкестендір: </w:t>
            </w:r>
          </w:p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EF793" wp14:editId="371C914D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121920</wp:posOffset>
                      </wp:positionV>
                      <wp:extent cx="2944495" cy="760730"/>
                      <wp:effectExtent l="13970" t="62230" r="32385" b="57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4495" cy="760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56.1pt;margin-top:9.6pt;width:231.85pt;height:59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0BbQIAAIUEAAAOAAAAZHJzL2Uyb0RvYy54bWysVEtu2zAQ3RfoHQjuHUmO7NhC5KKQ7G7S&#10;NkDS7mmRsohSJEEy/qAokPYCOUKv0E0X/SBnkG/UIe04SbspimpBDTWcN29mHnX6bN0KtGTGciVz&#10;nBzFGDFZKcrlIsdvLme9EUbWEUmJUJLleMMsfjZ5+uR0pTPWV40SlBkEINJmK53jxjmdRZGtGtYS&#10;e6Q0k+CslWmJg61ZRNSQFaC3IurH8TBaKUO1URWzFr6WOyeeBPy6ZpV7XdeWOSRyDNxcWE1Y536N&#10;JqckWxiiG17taZB/YNESLiHpAaokjqArw/+AanlllFW1O6pUG6m65hULNUA1SfxbNRcN0SzUAs2x&#10;+tAm+/9gq1fLc4M4zTEMSpIWRtR93l5vb7qf3ZftDdp+7G5h2X7aXndfux/d9+62+4ZGvm8rbTMI&#10;L+S58ZVXa3mhz1T1ziKpiobIBQv8LzcaQBMfET0K8RurIft89VJROEOunApNXNemRbXg+q0P9ODQ&#10;KLQOU9scpsbWDlXwsT9O03Q8wKgC38kwPjkOY41I5nF8tDbWvWCqRd7IsXWG8EXjCiUlCESZXQ6y&#10;PLPOs7wP8MFSzbgQQSdColWOx4P+IJCySnDqnf6YNYt5IQxaEq+08ISSwfPwmFFXkgawhhE63duO&#10;cAE2cqFXznDonmDYZ2sZxUgwuFze2tET0meE+oHw3tqJ7f04Hk9H01HaS/vDaS+Ny7L3fFakveEs&#10;ORmUx2VRlMkHTz5Js4ZTyqTnfyf8JP07Ye2v4E6yB+kfGhU9Rg8dBbJ370A6SMFPf6ejuaKbc+Or&#10;86oArYfD+3vpL9PDfTh1//eY/AIAAP//AwBQSwMEFAAGAAgAAAAhAEVUowDgAAAACgEAAA8AAABk&#10;cnMvZG93bnJldi54bWxMj0FPwzAMhe9I/IfISFzQlq6osJamEwLGTmiiG/esMW21xqmabGv/PeYE&#10;J8t+T8/fy1ej7cQZB986UrCYRyCQKmdaqhXsd+vZEoQPmozuHKGCCT2siuurXGfGXegTz2WoBYeQ&#10;z7SCJoQ+k9JXDVrt565HYu3bDVYHXodamkFfONx2Mo6iB2l1S/yh0T2+NFgdy5NV8Fpuk/XX3X6M&#10;p2rzUb4vj1ua3pS6vRmfn0AEHMOfGX7xGR0KZjq4ExkvOgXJIo7ZykLKkw3pY5KCOPDhPo1AFrn8&#10;X6H4AQAA//8DAFBLAQItABQABgAIAAAAIQC2gziS/gAAAOEBAAATAAAAAAAAAAAAAAAAAAAAAABb&#10;Q29udGVudF9UeXBlc10ueG1sUEsBAi0AFAAGAAgAAAAhADj9If/WAAAAlAEAAAsAAAAAAAAAAAAA&#10;AAAALwEAAF9yZWxzLy5yZWxzUEsBAi0AFAAGAAgAAAAhACS/PQFtAgAAhQQAAA4AAAAAAAAAAAAA&#10;AAAALgIAAGRycy9lMm9Eb2MueG1sUEsBAi0AFAAGAAgAAAAhAEVUowDgAAAACg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F1B13" wp14:editId="1EBE9B85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180975</wp:posOffset>
                      </wp:positionV>
                      <wp:extent cx="2435225" cy="701675"/>
                      <wp:effectExtent l="8890" t="6985" r="32385" b="533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5225" cy="701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96.2pt;margin-top:14.25pt;width:191.7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gdZQIAAHsEAAAOAAAAZHJzL2Uyb0RvYy54bWysVEtu2zAQ3RfoHQjubUmO/IkQOSgku5u0&#10;DZD0ALRIWUQpUiBpy0ZRIO0FcoReoZsu+kHOIN+oQ/rTpt0URbWghpqZN2+Gj7q43NQCrZk2XMkU&#10;R/0QIyYLRblcpvj17bw3wchYIikRSrIUb5nBl9OnTy7aJmEDVSlBmUYAIk3SNimurG2SIDBFxWpi&#10;+qphEpyl0jWxsNXLgGrSAnotgkEYjoJWadpoVTBj4Gu+d+Kpxy9LVthXZWmYRSLFwM36Vft14dZg&#10;ekGSpSZNxYsDDfIPLGrCJRQ9QeXEErTS/A+omhdaGVXafqHqQJUlL5jvAbqJwt+6ualIw3wvMBzT&#10;nMZk/h9s8XJ9rRGnKR5jJEkNR9R93N3t7rvv3afdPdq97x5g2X3Y3XWfu2/d1+6h+4LGbm5tYxJI&#10;z+S1dp0XG3nTXKnijUFSZRWRS+b5324bAI1cRvAoxW1MA9UX7QtFIYasrPJD3JS6dpAwHrTxZ7U9&#10;nRXbWFTAx0F8NhwMhhgV4BuH0Wg89CVIcsxutLHPmaqRM1JsrCZ8WdlMSQmyUDrytcj6yljHjSTH&#10;BFdaqjkXwqtDSNSm+HwIxZzHKMGpc/qNXi4yodGaOH3558DiUZhWK0k9WMUInR1sS7gAG1k/Ias5&#10;zEww7KrVjGIkGFwpZ+3pCekqQv9A+GDtJfb2PDyfTWaTuBcPRrNeHOZ579k8i3ujeTQe5md5luXR&#10;O0c+ipOKU8qk43+UexT/nZwOF28v1JPgT4MKHqP7iQLZ49uT9gJwZ75Xz0LR7bV23TktgMJ98OE2&#10;uiv0695H/fxnTH8AAAD//wMAUEsDBBQABgAIAAAAIQC502s54gAAAAoBAAAPAAAAZHJzL2Rvd25y&#10;ZXYueG1sTI/BTsMwEETvSPyDtUjcqEMgoQ5xKqBC5AISbVVxdGMTR8TrKHbblK9nOcFxNU8zb8vF&#10;5Hp2MGPoPEq4niXADDZed9hK2Kyfr+bAQlSoVe/RSDiZAIvq/KxUhfZHfDeHVWwZlWAolAQb41Bw&#10;HhprnAozPxik7NOPTkU6x5brUR2p3PU8TZKcO9UhLVg1mCdrmq/V3kmIy4+TzbfNo+je1i+vefdd&#10;1/VSysuL6eEeWDRT/IPhV5/UoSKnnd+jDqyXkIn0llAJ6TwDRoC4ywSwHZE3IgFelfz/C9UPAAAA&#10;//8DAFBLAQItABQABgAIAAAAIQC2gziS/gAAAOEBAAATAAAAAAAAAAAAAAAAAAAAAABbQ29udGVu&#10;dF9UeXBlc10ueG1sUEsBAi0AFAAGAAgAAAAhADj9If/WAAAAlAEAAAsAAAAAAAAAAAAAAAAALwEA&#10;AF9yZWxzLy5yZWxzUEsBAi0AFAAGAAgAAAAhAJC5+B1lAgAAewQAAA4AAAAAAAAAAAAAAAAALgIA&#10;AGRycy9lMm9Eb2MueG1sUEsBAi0AFAAGAAgAAAAhALnTazniAAAACg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Ұлытаудан Есілге дейінгі жерлерде                                                      дулаттар </w:t>
            </w:r>
          </w:p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0FB36" wp14:editId="5091FB7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108585</wp:posOffset>
                      </wp:positionV>
                      <wp:extent cx="2285365" cy="170180"/>
                      <wp:effectExtent l="6350" t="5715" r="22860" b="622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536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08pt;margin-top:8.55pt;width:179.9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/aAIAAHsEAAAOAAAAZHJzL2Uyb0RvYy54bWysVEtu2zAQ3RfoHQjuHUmO7ThC5KCQ7G7S&#10;NkDSA9AkZRGlSIFkLBtFgTQXyBF6hW666Ac5g3yjDulPk3ZTFNWCGmo4b97MPOrsfFVLtOTGCq0y&#10;nBzFGHFFNRNqkeG317PeGCPriGJEasUzvOYWn0+ePztrm5T3daUl4wYBiLJp22S4cq5Jo8jSitfE&#10;HumGK3CW2tTEwdYsImZIC+i1jPpxPIpabVhjNOXWwtdi68STgF+WnLo3ZWm5QzLDwM2F1YR17tdo&#10;ckbShSFNJeiOBvkHFjURCpIeoAriCLox4g+oWlCjrS7dEdV1pMtSUB5qgGqS+LdqrirS8FALNMc2&#10;hzbZ/wdLXy8vDRIswyOMFKlhRN2nze3mvvvRfd7co83H7gGWzd3mtvvSfe++dQ/dVzTyfWsbm0J4&#10;ri6Nr5yu1FVzoek7i5TOK6IWPPC/XjcAmviI6EmI39gGss/bV5rBGXLjdGjiqjS1h4T2oFWY1fow&#10;K75yiMLHfn88PB4NMaLgS07iZByGGZF0H90Y615yXSNvZNg6Q8SicrlWCmShTRJykeWFdZ4bSfcB&#10;PrXSMyFlUIdUqM3w6bA/DAFWS8G80x+zZjHPpUFL4vUVnlAoeB4fM/pGsQBWccKmO9sRIcFGLnTI&#10;GQE9kxz7bDVnGEkOV8pbW3pS+YxQPxDeWVuJvT+NT6fj6XjQG/RH094gLorei1k+6I1mycmwOC7y&#10;vEg+ePLJIK0EY1x5/nu5J4O/k9Pu4m2FehD8oVHRU/TQUSC7fwfSQQB+5lv1zDVbXxpfndcCKDwc&#10;3t1Gf4Ue78OpX/+MyU8AAAD//wMAUEsDBBQABgAIAAAAIQCOEpQo4QAAAAkBAAAPAAAAZHJzL2Rv&#10;d25yZXYueG1sTI/NTsMwEITvSLyDtUjcqBN+XBLiVECFyAUkWoQ4urGJLeJ1FLttytN3OcFxNKOZ&#10;b6rF5Hu2M2N0ASXkswyYwTZoh52E9/XTxS2wmBRq1Qc0Eg4mwqI+PalUqcMe38xulTpGJRhLJcGm&#10;NJScx9Yar+IsDAbJ+wqjV4nk2HE9qj2V+55fZpngXjmkBasG82hN+73aeglp+Xmw4qN9KNzr+vlF&#10;uJ+maZZSnp9N93fAkpnSXxh+8QkdamLahC3qyHoJIhf0JZExz4FRoJjfFMA2Eq6vCuB1xf8/qI8A&#10;AAD//wMAUEsBAi0AFAAGAAgAAAAhALaDOJL+AAAA4QEAABMAAAAAAAAAAAAAAAAAAAAAAFtDb250&#10;ZW50X1R5cGVzXS54bWxQSwECLQAUAAYACAAAACEAOP0h/9YAAACUAQAACwAAAAAAAAAAAAAAAAAv&#10;AQAAX3JlbHMvLnJlbHNQSwECLQAUAAYACAAAACEAAsFfv2gCAAB7BAAADgAAAAAAAAAAAAAAAAAu&#10;AgAAZHJzL2Uyb0RvYy54bWxQSwECLQAUAAYACAAAACEAjhKUKOEAAAAJAQAADwAAAAAAAAAAAAAA&#10;AADC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7FA11" wp14:editId="2EF113C0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108585</wp:posOffset>
                      </wp:positionV>
                      <wp:extent cx="3061970" cy="1000125"/>
                      <wp:effectExtent l="10795" t="53340" r="32385" b="1333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197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46.85pt;margin-top:8.55pt;width:241.1pt;height:7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S+awIAAIYEAAAOAAAAZHJzL2Uyb0RvYy54bWysVEtu2zAQ3RfoHQjuHUmO7cRC5KCQ7G7S&#10;NkDS7mmRsohSJEEylo2iQNIL5Ai9Qjdd9IOcQb5Rh7TjNOmmKKoFNdRw3ryZedTJ6aoRaMmM5Upm&#10;ODmIMWKyVJTLRYbfXs56xxhZRyQlQkmW4TWz+HTy/NlJq1PWV7USlBkEINKmrc5w7ZxOo8iWNWuI&#10;PVCaSXBWyjTEwdYsImpIC+iNiPpxPIpaZag2qmTWwtdi68STgF9VrHRvqsoyh0SGgZsLqwnr3K/R&#10;5ISkC0N0zcsdDfIPLBrCJSTdQxXEEXRl+B9QDS+NsqpyB6VqIlVVvGShBqgmiZ9Uc1ETzUIt0Byr&#10;922y/w+2fL08N4jTDA8xkqSBEXWfN9eb2+5n92VzizY33R0sm0+b6+5r96P73t1139DQ963VNoXw&#10;XJ4bX3m5khf6TJXvLZIqr4lcsMD/cq0BNPER0aMQv7Eass/bV4rCGXLlVGjiqjINqgTX73ygB4dG&#10;oVWY2no/NbZyqISPh/EoGR/BcEvwJXEcJ/3ALyKpB/Lh2lj3kqkGeSPD1hnCF7XLlZSgEGW2Scjy&#10;zDpP8yHAB0s140IEoQiJ2gyPh5DAe6wSnHpn2JjFPBcGLYmXWnhCzU+OGXUlaQCrGaHTne0IF2Aj&#10;F5rlDIf2CYZ9toZRjASD2+WtLT0hfUZoABDeWVu1fRjH4+nx9HjQG/RH094gLorei1k+6I1mydGw&#10;OCzyvEg+evLJIK05pUx6/vfKTwZ/p6zdHdxqdq/9faOix+iho0D2/h1IBy348W+FNFd0fW58dV4W&#10;IPZweHcx/W36fR9OPfw+Jr8AAAD//wMAUEsDBBQABgAIAAAAIQAiOwiw4AAAAAoBAAAPAAAAZHJz&#10;L2Rvd25yZXYueG1sTI/BTsMwDIbvSLxDZCQuiKUb27qWphMCBic0UcY9a0xbrXGqJtvat8c7wdH+&#10;P/3+nK0H24oT9r5xpGA6iUAglc40VCnYfW3uVyB80GR06wgVjOhhnV9fZTo17kyfeCpCJbiEfKoV&#10;1CF0qZS+rNFqP3EdEmc/rrc68NhX0vT6zOW2lbMoWkqrG+ILte7wucbyUBytgpdiu9h83+2G2Vi+&#10;fxRvq8OWxlelbm+Gp0cQAYfwB8NFn9UhZ6e9O5LxolUwTx5iRjmIpyAYSOJFAmJ/WcyXIPNM/n8h&#10;/wUAAP//AwBQSwECLQAUAAYACAAAACEAtoM4kv4AAADhAQAAEwAAAAAAAAAAAAAAAAAAAAAAW0Nv&#10;bnRlbnRfVHlwZXNdLnhtbFBLAQItABQABgAIAAAAIQA4/SH/1gAAAJQBAAALAAAAAAAAAAAAAAAA&#10;AC8BAABfcmVscy8ucmVsc1BLAQItABQABgAIAAAAIQCNtMS+awIAAIYEAAAOAAAAAAAAAAAAAAAA&#10;AC4CAABkcnMvZTJvRG9jLnhtbFBLAQItABQABgAIAAAAIQAiOwiw4AAAAAoBAAAPAAAAAAAAAAAA&#10;AAAAAMU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Ертістен батысқа қарай, Орталық Қазақстанда                                                    керейлер</w:t>
            </w:r>
          </w:p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F81B7" wp14:editId="297048EF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103505</wp:posOffset>
                      </wp:positionV>
                      <wp:extent cx="3199765" cy="588010"/>
                      <wp:effectExtent l="6350" t="5080" r="22860" b="5461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9765" cy="588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6pt;margin-top:8.15pt;width:251.9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apZQIAAHsEAAAOAAAAZHJzL2Uyb0RvYy54bWysVEtu2zAQ3RfoHQjuHVmO7NhC5KCQ7G7S&#10;NkDSA9AiZRGlSIJkLBtFgbQXyBF6hW666Ac5g3yjDulPm3ZTFNWCGoqcN28eH3V+sW4EWjFjuZIZ&#10;jk/6GDFZKsrlMsOvb+a9MUbWEUmJUJJleMMsvpg+fXLe6pQNVK0EZQYBiLRpqzNcO6fTKLJlzRpi&#10;T5RmEhYrZRriYGqWETWkBfRGRIN+fxS1ylBtVMmsha/FbhFPA35VsdK9qirLHBIZBm4ujCaMCz9G&#10;03OSLg3RNS/3NMg/sGgIl1D0CFUQR9Ct4X9ANbw0yqrKnZSqiVRV8ZKFHqCbuP9bN9c10Sz0AuJY&#10;fZTJ/j/Y8uXqyiBOM5xgJEkDR9R93N5t77vv3aftPdq+7x5g2H7Y3nWfu2/d1+6h+4ISr1urbQrp&#10;ubwyvvNyLa/1pSrfWCRVXhO5ZIH/zUYDaOwzokcpfmI1VF+0LxSFPeTWqSDiujKNhwR50Dqc1eZ4&#10;VmztUAkfT+PJ5Gw0xKiEteF4DOqFEiQ9ZGtj3XOmGuSDDFtnCF/WLldSgi2UiUMtsrq0znMj6SHB&#10;l5ZqzoUI7hAStRmeDAfDkGCV4NQv+m3WLBe5MGhFvL/Cs2fxaJtRt5IGsJoROtvHjnABMXJBIWc4&#10;aCYY9tUaRjESDK6Uj3b0hPQVoX8gvI92Fns76U9m49k46SWD0ayX9Iui92yeJ73RPD4bFqdFnhfx&#10;O08+TtKaU8qk53+we5z8nZ32F29n1KPhj0JFj9GDokD28A6kgwH8me/cs1B0c2V8d94L4PCweX8b&#10;/RX6dR52/fxnTH8AAAD//wMAUEsDBBQABgAIAAAAIQA4Qo494QAAAAoBAAAPAAAAZHJzL2Rvd25y&#10;ZXYueG1sTI/BTsMwEETvSPyDtUjcqEOBtAlxKqBC5AISbVVxdOMljojXUey2KV/PcoLjzoxm3xSL&#10;0XXigENoPSm4niQgkGpvWmoUbNbPV3MQIWoyuvOECk4YYFGenxU6N/5I73hYxUZwCYVcK7Ax9rmU&#10;obbodJj4Hom9Tz84HfkcGmkGfeRy18lpkqTS6Zb4g9U9Plmsv1Z7pyAuP0423daPWfu2fnlN2++q&#10;qpZKXV6MD/cgIo7xLwy/+IwOJTPt/J5MEJ2C29mUt0Q20hsQHMhmdxmIHQvJPANZFvL/hPIHAAD/&#10;/wMAUEsBAi0AFAAGAAgAAAAhALaDOJL+AAAA4QEAABMAAAAAAAAAAAAAAAAAAAAAAFtDb250ZW50&#10;X1R5cGVzXS54bWxQSwECLQAUAAYACAAAACEAOP0h/9YAAACUAQAACwAAAAAAAAAAAAAAAAAvAQAA&#10;X3JlbHMvLnJlbHNQSwECLQAUAAYACAAAACEAwCumqWUCAAB7BAAADgAAAAAAAAAAAAAAAAAuAgAA&#10;ZHJzL2Uyb0RvYy54bWxQSwECLQAUAAYACAAAACEAOEKOPeEAAAAK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Түркістан мен Қаратау аралығында                                                                        арғындар          </w:t>
            </w:r>
          </w:p>
          <w:p w:rsidR="00BA5E7C" w:rsidRPr="00BA5E7C" w:rsidRDefault="00BA5E7C" w:rsidP="00BA5E7C">
            <w:pPr>
              <w:shd w:val="clear" w:color="auto" w:fill="FFFFFF"/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Іле, Шу, талас өзендері бойында,Ыстықкөл </w:t>
            </w:r>
          </w:p>
          <w:p w:rsidR="00BA5E7C" w:rsidRPr="00BA5E7C" w:rsidRDefault="00BA5E7C" w:rsidP="00BA5E7C">
            <w:pPr>
              <w:shd w:val="clear" w:color="auto" w:fill="FFFFFF"/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маңы мен Оңтүстік Қазақстан өңірінде                                                                    наймандар</w:t>
            </w:r>
          </w:p>
          <w:p w:rsidR="00BA5E7C" w:rsidRPr="00BA5E7C" w:rsidRDefault="00BA5E7C" w:rsidP="00BA5E7C">
            <w:pPr>
              <w:shd w:val="clear" w:color="auto" w:fill="FFFFFF"/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Тарбағатай Ертіс бойы, Зайсан көлі маңы мен                                                       қоңыраттар</w:t>
            </w:r>
          </w:p>
          <w:p w:rsidR="00BA5E7C" w:rsidRPr="00BA5E7C" w:rsidRDefault="00BA5E7C" w:rsidP="00BA5E7C">
            <w:pPr>
              <w:shd w:val="clear" w:color="auto" w:fill="FFFFFF"/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AAD19D" wp14:editId="5B38573D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147320</wp:posOffset>
                      </wp:positionV>
                      <wp:extent cx="1403350" cy="384175"/>
                      <wp:effectExtent l="13970" t="56515" r="30480" b="69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350" cy="384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71.6pt;margin-top:11.6pt;width:110.5pt;height:3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EawIAAIUEAAAOAAAAZHJzL2Uyb0RvYy54bWysVM2O0zAQviPxDpbv3SRtunSjTRFKWi4L&#10;rLQLdzd2GgvHtmxv0wohLbzAPgKvwIUDP9pnSN+IsdvtsnBBiByccTzzzTczn3P6dN0KtGLGciVz&#10;nBzFGDFZKcrlMsevL+eDCUbWEUmJUJLleMMsfjp9/Oi00xkbqkYJygwCEGmzTue4cU5nUWSrhrXE&#10;HinNJBzWyrTEwdYsI2pIB+itiIZxfBx1ylBtVMWsha/l7hBPA35ds8q9qmvLHBI5Bm4urCasC79G&#10;01OSLQ3RDa/2NMg/sGgJl5D0AFUSR9CV4X9AtbwyyqraHVWqjVRd84qFGqCaJP6tmouGaBZqgeZY&#10;fWiT/X+w1cvVuUGc5niEkSQtjKj/tL3e3vQ/+s/bG7T90N/Csv24ve6/9N/7b/1t/xWNfN86bTMI&#10;L+S58ZVXa3mhz1T11iKpiobIJQv8LzcaQBMfET0I8RurIfuie6Eo+JArp0IT17VpUS24fuMDPTg0&#10;Cq3D1DaHqbG1QxV8TNJ4NBrDcCs4G03S5Mk4JCOZx/HR2lj3nKkWeSPH1hnCl40rlJQgEGV2Ocjq&#10;zDrP8j7AB0s150IEnQiJuhyfjIfjQMoqwak/9G7WLBeFMGhFvNLCs2fxwM2oK0kDWMMIne1tR7gA&#10;G7nQK2c4dE8w7LO1jGIkGFwub+3oCekzQv1AeG/txPbuJD6ZTWaTdJAOj2eDNC7LwbN5kQ6O59CV&#10;clQWRZm89+STNGs4pUx6/nfCT9K/E9b+Cu4ke5D+oVHRQ/TQUSB79w6kgxT89Hc6Wii6OTe+Oq8K&#10;0Hpw3t9Lf5l+3Qev+7/H9CcAAAD//wMAUEsDBBQABgAIAAAAIQCnuzUX3wAAAAkBAAAPAAAAZHJz&#10;L2Rvd25yZXYueG1sTI/BTsMwDIbvk3iHyEhcJpbSja2UphMCBic0UcY9a0xbrXGqJtvat8c7wcm2&#10;/On352w92FacsPeNIwV3swgEUulMQ5WC3dfmNgHhgyajW0eoYEQP6/xqkunUuDN94qkIleAQ8qlW&#10;UIfQpVL6skar/cx1SLz7cb3Vgce+kqbXZw63rYyjaCmtbogv1LrD5xrLQ3G0Cl6K7f3me7ob4rF8&#10;/yjeksOWxlelbq6Hp0cQAYfwB8NFn9UhZ6e9O5LxolWwWsxjRhXEl8rAw3LBzV5BMl+BzDP5/4P8&#10;FwAA//8DAFBLAQItABQABgAIAAAAIQC2gziS/gAAAOEBAAATAAAAAAAAAAAAAAAAAAAAAABbQ29u&#10;dGVudF9UeXBlc10ueG1sUEsBAi0AFAAGAAgAAAAhADj9If/WAAAAlAEAAAsAAAAAAAAAAAAAAAAA&#10;LwEAAF9yZWxzLy5yZWxzUEsBAi0AFAAGAAgAAAAhAKhp4QRrAgAAhQQAAA4AAAAAAAAAAAAAAAAA&#10;LgIAAGRycy9lMm9Eb2MueG1sUEsBAi0AFAAGAAgAAAAhAKe7NRf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 w:rsidRPr="00BA5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Обь және Тобыл өзендері аралығында                                                                      қаңлылар</w:t>
            </w:r>
          </w:p>
          <w:p w:rsidR="00BA5E7C" w:rsidRPr="00BA5E7C" w:rsidRDefault="00BA5E7C" w:rsidP="00BA5E7C">
            <w:pPr>
              <w:shd w:val="clear" w:color="auto" w:fill="FFFFFF"/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77ABE2" wp14:editId="5909C61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114300</wp:posOffset>
                      </wp:positionV>
                      <wp:extent cx="5358130" cy="414655"/>
                      <wp:effectExtent l="10160" t="56515" r="2286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58130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6.05pt;margin-top:9pt;width:421.9pt;height:32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5pawIAAIUEAAAOAAAAZHJzL2Uyb0RvYy54bWysVM2O0zAQviPxDpbv3TTdpHSjTRFKWi4L&#10;rLQLdzd2GgvHtmxv0wohLbzAPgKvwIUDP9pnSN+IsdvtsnBBiByccTzzzTczn3P6dN0KtGLGciVz&#10;HB8NMWKyUpTLZY5fX84HE4ysI5ISoSTL8YZZ/HT6+NFppzM2Uo0SlBkEINJmnc5x45zOoshWDWuJ&#10;PVKaSTislWmJg61ZRtSQDtBbEY2Gw3HUKUO1URWzFr6Wu0M8Dfh1zSr3qq4tc0jkGLi5sJqwLvwa&#10;TU9JtjREN7za0yD/wKIlXELSA1RJHEFXhv8B1fLKKKtqd1SpNlJ1zSsWaoBq4uFv1Vw0RLNQCzTH&#10;6kOb7P+DrV6uzg3iNMcjjCRpYUT9p+319qb/0X/e3qDth/4Wlu3H7XX/pf/ef+tv+69o5PvWaZtB&#10;eCHPja+8WssLfaaqtxZJVTRELlngf7nRABr7iOhBiN9YDdkX3QtFwYdcORWauK5Ni2rB9Rsf6MGh&#10;UWgdprY5TI2tHargY3qcTuJjGG4FZ0mcjNM0JCOZx/HR2lj3nKkWeSPH1hnCl40rlJQgEGV2Ocjq&#10;zDrP8j7AB0s150IEnQiJuhyfpKM0kLJKcOoPvZs1y0UhDFoRr7Tw7Fk8cDPqStIA1jBCZ3vbES7A&#10;Ri70yhkO3RMM+2wtoxgJBpfLWzt6QvqMUD8Q3ls7sb07GZ7MJrNJMkhG49kgGZbl4Nm8SAbjefwk&#10;LY/Loijj9558nGQNp5RJz/9O+HHyd8LaX8GdZA/SPzQqeogeOgpk796BdJCCn/5ORwtFN+fGV+dV&#10;AVoPzvt76S/Tr/vgdf/3mP4EAAD//wMAUEsDBBQABgAIAAAAIQBqzcIC3wAAAAkBAAAPAAAAZHJz&#10;L2Rvd25yZXYueG1sTI9NT4NAEIbvJv6HzZh4MXYppEqRpTFq68k0Yr1v2RFI2VnCblv4905Peps3&#10;8+T9yFej7cQJB986UjCfRSCQKmdaqhXsvtb3KQgfNBndOUIFE3pYFddXuc6MO9MnnspQCzYhn2kF&#10;TQh9JqWvGrTaz1yPxL8fN1gdWA61NIM+s7ntZBxFD9Lqljih0T2+NFgdyqNV8FpuF+vvu90YT9X7&#10;R7lJD1ua3pS6vRmfn0AEHMMfDJf6XB0K7rR3RzJedKyTeM4oHylvYmD5uFiC2CtIkwRkkcv/C4pf&#10;AAAA//8DAFBLAQItABQABgAIAAAAIQC2gziS/gAAAOEBAAATAAAAAAAAAAAAAAAAAAAAAABbQ29u&#10;dGVudF9UeXBlc10ueG1sUEsBAi0AFAAGAAgAAAAhADj9If/WAAAAlAEAAAsAAAAAAAAAAAAAAAAA&#10;LwEAAF9yZWxzLy5yZWxzUEsBAi0AFAAGAAgAAAAhAB8YbmlrAgAAhQQAAA4AAAAAAAAAAAAAAAAA&#10;LgIAAGRycy9lMm9Eb2MueG1sUEsBAi0AFAAGAAgAAAAhAGrNwgLfAAAACQ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0EA52" wp14:editId="292A2BB3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114300</wp:posOffset>
                      </wp:positionV>
                      <wp:extent cx="2774950" cy="212725"/>
                      <wp:effectExtent l="13970" t="8890" r="20955" b="5461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495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63.6pt;margin-top:9pt;width:218.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1PYwIAAHsEAAAOAAAAZHJzL2Uyb0RvYy54bWysVM2O0zAQviPxDpbv3TQh3W6jTRFKWi4L&#10;rLTLA7i201g4dmR7m1YIaeEF9hF4BS4c+NE+Q/pGjN0fWLggRA7OOOP55puZzzl/um4kWnFjhVY5&#10;jk+GGHFFNRNqmePX1/PBGUbWEcWI1IrneMMtfjp9/Oi8azOe6FpLxg0CEGWzrs1x7VybRZGlNW+I&#10;PdEtV+CstGmIg61ZRsyQDtAbGSXD4WnUacNaoym3Fr6WOyeeBvyq4tS9qirLHZI5Bm4urCasC79G&#10;03OSLQ1pa0H3NMg/sGiIUJD0CFUSR9CNEX9ANYIabXXlTqhuIl1VgvJQA1QTD3+r5qomLQ+1QHNs&#10;e2yT/X+w9OXq0iDBYHYYKdLAiPqP29vtXf+9/7S9Q9v3/T0s2w/b2/5z/63/2t/3X1Ds+9a1NoPw&#10;Ql0aXzldq6v2QtM3Fild1EQteeB/vWkBNERED0L8xraQfdG90AzOkBunQxPXlWk8JLQHrcOsNsdZ&#10;8bVDFD4m43E6GcFIKfiSOBknI08qItkhujXWPee6Qd7IsXWGiGXtCq0UyEKbOOQiqwvrdoGHAJ9a&#10;6bmQMqhDKtTleDKCBN5jtRTMO8PGLBeFNGhFvL7Cs2fx4JjRN4oFsJoTNtvbjggJNnKhQ84I6Jnk&#10;2GdrOMNIcrhS3trRk8pnhPqB8N7aSeztZDiZnc3O0kGanM4G6bAsB8/mRTo4ncfjUfmkLIoyfufJ&#10;x2lWC8a48vwPco/Tv5PT/uLthHoU/LFR0UP0MAoge3gH0kEAfuY79Sw021waX53XAig8HN7fRn+F&#10;ft2HUz//GdMfAAAA//8DAFBLAwQUAAYACAAAACEALdEeP+AAAAAJAQAADwAAAGRycy9kb3ducmV2&#10;LnhtbEyPzU7DMBCE70i8g7VI3KjTiIY2xKmACpELSP0R4ujGSxwRr6PYbVOenuUEx50ZzX5TLEfX&#10;iSMOofWkYDpJQCDV3rTUKNhtn2/mIELUZHTnCRWcMcCyvLwodG78idZ43MRGcAmFXCuwMfa5lKG2&#10;6HSY+B6JvU8/OB35HBppBn3ictfJNEky6XRL/MHqHp8s1l+bg1MQVx9nm73Xj4v2bfvymrXfVVWt&#10;lLq+Gh/uQUQc418YfvEZHUpm2vsDmSA6BbP0LuUoG3PexIFFdsvCnp3pDGRZyP8Lyh8AAAD//wMA&#10;UEsBAi0AFAAGAAgAAAAhALaDOJL+AAAA4QEAABMAAAAAAAAAAAAAAAAAAAAAAFtDb250ZW50X1R5&#10;cGVzXS54bWxQSwECLQAUAAYACAAAACEAOP0h/9YAAACUAQAACwAAAAAAAAAAAAAAAAAvAQAAX3Jl&#10;bHMvLnJlbHNQSwECLQAUAAYACAAAACEAQujNT2MCAAB7BAAADgAAAAAAAAAAAAAAAAAuAgAAZHJz&#10;L2Uyb0RvYy54bWxQSwECLQAUAAYACAAAACEALdEeP+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BA5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Қаратауда, Сырдария бойында, Жетісуда                                                                 үйсіндер</w:t>
            </w:r>
          </w:p>
          <w:p w:rsidR="00BA5E7C" w:rsidRPr="00BA5E7C" w:rsidRDefault="00BA5E7C" w:rsidP="00BA5E7C">
            <w:pPr>
              <w:shd w:val="clear" w:color="auto" w:fill="FFFFFF"/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Қаратау бауыры, Сырдария мен Жетісу өзендері бойында                                   жалайырлар</w:t>
            </w:r>
          </w:p>
          <w:p w:rsidR="00BA5E7C" w:rsidRPr="00BA5E7C" w:rsidRDefault="00BA5E7C" w:rsidP="00BA5E7C">
            <w:pPr>
              <w:shd w:val="clear" w:color="auto" w:fill="FFFFFF"/>
              <w:spacing w:line="32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Жетісуда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Жаңа сабақ:</w:t>
            </w:r>
            <w:r w:rsidRPr="00BA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топқа бөле отырып, тақырып бойынша зерттеу тапсырмасын беремін</w:t>
            </w:r>
            <w:r w:rsidRPr="00BA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Мағынаны тану: </w:t>
            </w:r>
            <w:r w:rsidRPr="00BA5E7C">
              <w:rPr>
                <w:rFonts w:ascii="Helvetica" w:eastAsia="Times New Roman" w:hAnsi="Helvetica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«</w:t>
            </w: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 w:eastAsia="ru-RU"/>
              </w:rPr>
              <w:t>Бағытталған оқу» стратегиясы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топ-Хандықты басқару ісі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2топ- Ішкі жағдайы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3топ- Сыртқы саяси жағдайы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4топ- Қзақа ұлттық мемлекеті құрылуының тарихи маңызы   </w:t>
            </w:r>
          </w:p>
          <w:p w:rsidR="00BA5E7C" w:rsidRPr="00BA5E7C" w:rsidRDefault="00BA5E7C" w:rsidP="00BA5E7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Ітопқа тапсырма: Жаңа құрылған хандықтың басқару ісі қалай ұйымдастырылды? Елді кім басқарды? Керей мен Жәнібектің Қозыбасыға Орда тігуінің мәні мен маңызы неде?</w:t>
            </w:r>
          </w:p>
          <w:p w:rsidR="00BA5E7C" w:rsidRPr="00BA5E7C" w:rsidRDefault="00BA5E7C" w:rsidP="00BA5E7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2топқа-  Алғашқы кездегі хандықтың ішкі жағдайын сипаттаңдар. Қазақ хандығы өз алдына қандай міндеттер қойды?</w:t>
            </w:r>
          </w:p>
          <w:p w:rsidR="00BA5E7C" w:rsidRPr="00BA5E7C" w:rsidRDefault="00BA5E7C" w:rsidP="00BA5E7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3топқа-15 ғасырдың соңғы кезінде Қазақ хандығы сыртқы саясатта қандай бағыт ұстанды?, Қандай қалаларды қол астына тқаратты?, Сыр бойындағы қалалардың қазақтар үшін қандай маңызы болды?, </w:t>
            </w:r>
          </w:p>
          <w:p w:rsidR="00BA5E7C" w:rsidRPr="00BA5E7C" w:rsidRDefault="00BA5E7C" w:rsidP="00BA5E7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BA5E7C" w:rsidRPr="00BA5E7C" w:rsidRDefault="00BA5E7C" w:rsidP="00BA5E7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Ойтолғаныс :   Сандар сөйлейді:   </w:t>
            </w: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 жыл,       1470жыл,       15ғ 80 ж</w:t>
            </w:r>
          </w:p>
          <w:p w:rsidR="00BA5E7C" w:rsidRPr="00BA5E7C" w:rsidRDefault="00BA5E7C" w:rsidP="00BA5E7C">
            <w:pPr>
              <w:shd w:val="clear" w:color="auto" w:fill="FFFFFF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Кластер жасау- Қазақ мемлекеті құрылуының тарихи маңызы 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3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BA5E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ru-RU"/>
              </w:rPr>
              <w:t xml:space="preserve"> </w:t>
            </w: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</w:p>
          <w:p w:rsidR="00BA5E7C" w:rsidRPr="00BA5E7C" w:rsidRDefault="00BA5E7C" w:rsidP="00BA5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Қорытындылау</w:t>
            </w:r>
            <w:r w:rsidRPr="00BA5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. </w:t>
            </w:r>
            <w:r w:rsidRPr="00BA5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Слайдтық көрсетілім. Қазақ хандығы</w:t>
            </w:r>
          </w:p>
          <w:p w:rsidR="00BA5E7C" w:rsidRPr="00BA5E7C" w:rsidRDefault="00BA5E7C" w:rsidP="00BA5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A5E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Бағалау. Кері байланыс.               Үйге тапсырма беру. § 36 оқу  эссэ жазу</w:t>
            </w:r>
          </w:p>
        </w:tc>
      </w:tr>
    </w:tbl>
    <w:p w:rsidR="001A7664" w:rsidRDefault="00BA5E7C" w:rsidP="00BA5E7C">
      <w:proofErr w:type="spellStart"/>
      <w:r>
        <w:lastRenderedPageBreak/>
        <w:t>рылуының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</w:t>
      </w:r>
      <w:proofErr w:type="spellStart"/>
      <w:r>
        <w:t>қалыптастыру</w:t>
      </w:r>
      <w:proofErr w:type="spellEnd"/>
    </w:p>
    <w:sectPr w:rsidR="001A7664" w:rsidSect="00BA5E7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70"/>
    <w:rsid w:val="001A7664"/>
    <w:rsid w:val="00704B70"/>
    <w:rsid w:val="00A61DB5"/>
    <w:rsid w:val="00BA5E7C"/>
    <w:rsid w:val="00C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B70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A5E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4B70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0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A5E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4</cp:revision>
  <dcterms:created xsi:type="dcterms:W3CDTF">2015-09-18T07:33:00Z</dcterms:created>
  <dcterms:modified xsi:type="dcterms:W3CDTF">2015-09-21T05:31:00Z</dcterms:modified>
</cp:coreProperties>
</file>