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b/>
          <w:sz w:val="28"/>
          <w:lang w:val="kk-KZ"/>
        </w:rPr>
        <w:t>Қазақстан тарихы білгірлерінің сайысы</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b/>
          <w:sz w:val="28"/>
          <w:lang w:val="kk-KZ"/>
        </w:rPr>
        <w:t>Тақырыбы :</w:t>
      </w:r>
      <w:r w:rsidRPr="0090217F">
        <w:rPr>
          <w:rFonts w:ascii="Times New Roman" w:eastAsia="Calibri" w:hAnsi="Times New Roman" w:cs="Times New Roman"/>
          <w:sz w:val="28"/>
          <w:lang w:val="kk-KZ"/>
        </w:rPr>
        <w:t xml:space="preserve"> Қазақ хандығына 550 жыл</w:t>
      </w:r>
    </w:p>
    <w:p w:rsidR="0090217F" w:rsidRPr="0090217F" w:rsidRDefault="0090217F" w:rsidP="0090217F">
      <w:pPr>
        <w:spacing w:line="240" w:lineRule="auto"/>
        <w:rPr>
          <w:rFonts w:ascii="Times New Roman" w:eastAsia="Calibri" w:hAnsi="Times New Roman" w:cs="Times New Roman"/>
          <w:b/>
          <w:i/>
          <w:sz w:val="28"/>
          <w:lang w:val="kk-KZ"/>
        </w:rPr>
      </w:pPr>
      <w:r w:rsidRPr="0090217F">
        <w:rPr>
          <w:rFonts w:ascii="Times New Roman" w:eastAsia="Calibri" w:hAnsi="Times New Roman" w:cs="Times New Roman"/>
          <w:b/>
          <w:i/>
          <w:sz w:val="28"/>
          <w:lang w:val="kk-KZ"/>
        </w:rPr>
        <w:t>Мақсаты :</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Ұзақ ғасырларға созылған этникалық процестер арқасында, қазақ жерін мекендеген қандас-туыс ру-тайпаларының өзара экономикалық,мәдени және саяси қарым-қатынастары мен тәуелсіз жеке ел болсақ деген тілектері нәтижесінде дүниеге келген тұңғыш қазақ мемлекетінің құрылу тарихы туралы білімдерін бекіту, логикалық ойлау қабілетін арттыру.Тұңғыш қазақ мемлекетінің құрылуына негіз қалаған қоғам қайраткерлерінің күресін бағалай білуге тәрбиелеу, өз елінің тарихына деген құрмет сезімін нығайту.</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Сайыс бес бөлімнен тұрады:  І бөлім  «Бәйге» топ басшыларының сайысы</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                                                    ІІ бөлім     Ой жүйрік топтық сайыс</w:t>
      </w:r>
    </w:p>
    <w:p w:rsidR="0090217F" w:rsidRPr="0090217F" w:rsidRDefault="0090217F" w:rsidP="0090217F">
      <w:pPr>
        <w:spacing w:line="240" w:lineRule="auto"/>
        <w:ind w:firstLine="708"/>
        <w:rPr>
          <w:rFonts w:ascii="Times New Roman" w:eastAsia="Calibri" w:hAnsi="Times New Roman" w:cs="Times New Roman"/>
          <w:sz w:val="28"/>
          <w:lang w:val="kk-KZ"/>
        </w:rPr>
      </w:pPr>
      <w:r w:rsidRPr="0090217F">
        <w:rPr>
          <w:rFonts w:ascii="Times New Roman" w:eastAsia="Calibri" w:hAnsi="Times New Roman" w:cs="Times New Roman"/>
          <w:sz w:val="28"/>
          <w:lang w:val="kk-KZ"/>
        </w:rPr>
        <w:t>ІІІ бөлім      «Тосын сый»  топтар «Қазақ хандығы»  тақырыбы бойынша өзара бір-біріне дайындап келген  тапсырмаларды орындайды. Тарихи есеп, басқатырғы, қималарды құрастыру .</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ІV бөлім  «Тұлғаны таны»    мәтінде  қай тарихи тұлға сипатталғанын табады.</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V бөлім   Шығармашылық  бөлім  « Мен мәңгілік елдің ұланымын» оқушылар тақырып бойынша сурет салады, эссе, өлең жазады.</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VІ Қорытынды  бөлім: топтардың ұпай саны есептелініп білгір топ анықталады.</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    Сайыстың барысы:     </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  </w:t>
      </w:r>
      <w:r w:rsidRPr="0090217F">
        <w:rPr>
          <w:rFonts w:ascii="Times New Roman" w:eastAsia="Calibri" w:hAnsi="Times New Roman" w:cs="Times New Roman"/>
          <w:b/>
          <w:sz w:val="28"/>
          <w:lang w:val="kk-KZ"/>
        </w:rPr>
        <w:t>І бөлім</w:t>
      </w:r>
      <w:r w:rsidRPr="0090217F">
        <w:rPr>
          <w:rFonts w:ascii="Times New Roman" w:eastAsia="Calibri" w:hAnsi="Times New Roman" w:cs="Times New Roman"/>
          <w:sz w:val="28"/>
          <w:lang w:val="kk-KZ"/>
        </w:rPr>
        <w:t xml:space="preserve">  «Бәйге» топ басшыларының сайысы</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1.Қазақ хандығынық құрылуы туралы дерек: </w:t>
      </w:r>
      <w:r w:rsidRPr="0090217F">
        <w:rPr>
          <w:rFonts w:ascii="Times New Roman" w:eastAsia="Calibri" w:hAnsi="Times New Roman" w:cs="Times New Roman"/>
          <w:b/>
          <w:sz w:val="28"/>
          <w:lang w:val="kk-KZ"/>
        </w:rPr>
        <w:t>М.Х. Дулати    Тарихи-Рашиди</w:t>
      </w:r>
    </w:p>
    <w:p w:rsidR="0090217F" w:rsidRPr="0090217F" w:rsidRDefault="0090217F" w:rsidP="0090217F">
      <w:pPr>
        <w:spacing w:after="0"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2. Қазақ жеріндегі саяси бытыраңқылық осы тұлғаның тұсында күшейді:             </w:t>
      </w:r>
    </w:p>
    <w:p w:rsidR="0090217F" w:rsidRPr="0090217F" w:rsidRDefault="0090217F" w:rsidP="0090217F">
      <w:pPr>
        <w:spacing w:after="0"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    </w:t>
      </w:r>
      <w:r w:rsidRPr="0090217F">
        <w:rPr>
          <w:rFonts w:ascii="Times New Roman" w:eastAsia="Calibri" w:hAnsi="Times New Roman" w:cs="Times New Roman"/>
          <w:b/>
          <w:sz w:val="28"/>
          <w:lang w:val="kk-KZ"/>
        </w:rPr>
        <w:t xml:space="preserve">Әбілқайыр </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3.Ақ Орда билігін өз қолына алу үшін  20 ж. Жуық күрес жүргізген :  </w:t>
      </w:r>
      <w:r w:rsidRPr="0090217F">
        <w:rPr>
          <w:rFonts w:ascii="Times New Roman" w:eastAsia="Calibri" w:hAnsi="Times New Roman" w:cs="Times New Roman"/>
          <w:b/>
          <w:sz w:val="28"/>
          <w:lang w:val="kk-KZ"/>
        </w:rPr>
        <w:t>Әбілқайыр</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4.Барақ хан мен Ұрыс ханның Ұрпақтары: </w:t>
      </w:r>
      <w:r w:rsidRPr="0090217F">
        <w:rPr>
          <w:rFonts w:ascii="Times New Roman" w:eastAsia="Calibri" w:hAnsi="Times New Roman" w:cs="Times New Roman"/>
          <w:b/>
          <w:sz w:val="28"/>
          <w:lang w:val="kk-KZ"/>
        </w:rPr>
        <w:t>Керей мен Жәнібек</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5.Қазақтар дүниежүзіндегі ең күшті, саны көп халық деп жазған ХV ғ. өмір сүрген тарихшы: </w:t>
      </w:r>
      <w:r w:rsidRPr="0090217F">
        <w:rPr>
          <w:rFonts w:ascii="Times New Roman" w:eastAsia="Calibri" w:hAnsi="Times New Roman" w:cs="Times New Roman"/>
          <w:b/>
          <w:sz w:val="28"/>
          <w:lang w:val="kk-KZ"/>
        </w:rPr>
        <w:t>Рузбихан</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6.Хандықтың алғаш құрылған кездегі жер аумағы:  </w:t>
      </w:r>
      <w:r w:rsidRPr="0090217F">
        <w:rPr>
          <w:rFonts w:ascii="Times New Roman" w:eastAsia="Calibri" w:hAnsi="Times New Roman" w:cs="Times New Roman"/>
          <w:b/>
          <w:sz w:val="28"/>
          <w:lang w:val="kk-KZ"/>
        </w:rPr>
        <w:t>Жетісудың батысы</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lastRenderedPageBreak/>
        <w:t>7.Керей мен Жәнібек сұлтандардың Жетісуға ойысудағы басты мақсаты (</w:t>
      </w:r>
      <w:r w:rsidRPr="0090217F">
        <w:rPr>
          <w:rFonts w:ascii="Times New Roman" w:eastAsia="Calibri" w:hAnsi="Times New Roman" w:cs="Times New Roman"/>
          <w:b/>
          <w:sz w:val="28"/>
          <w:lang w:val="kk-KZ"/>
        </w:rPr>
        <w:t>Орталық және оңтүстік Қазақстан қазақтарын  Ұлы жүз тайпаларымен біріктіру)</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8.Керей хан бастаған қол Түркістанға, Жәнібек Созаққа шабуыл жасап, нәтижесінде бұл қалалар қазақ хандығының құрамына енді : </w:t>
      </w:r>
      <w:r w:rsidRPr="0090217F">
        <w:rPr>
          <w:rFonts w:ascii="Times New Roman" w:eastAsia="Calibri" w:hAnsi="Times New Roman" w:cs="Times New Roman"/>
          <w:b/>
          <w:sz w:val="28"/>
          <w:lang w:val="kk-KZ"/>
        </w:rPr>
        <w:t>Созақ, Сауран</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9.Қазақ хандары Сыр бойындағы қалалар үшін  қанша жыл соғысты?  </w:t>
      </w:r>
      <w:r w:rsidRPr="0090217F">
        <w:rPr>
          <w:rFonts w:ascii="Times New Roman" w:eastAsia="Calibri" w:hAnsi="Times New Roman" w:cs="Times New Roman"/>
          <w:b/>
          <w:sz w:val="28"/>
          <w:lang w:val="kk-KZ"/>
        </w:rPr>
        <w:t>30жыл бойы</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10.Әбілқайырдың ойраттардан жеңілуі оның ел ішіндегі беделін түсірді </w:t>
      </w:r>
      <w:r w:rsidRPr="0090217F">
        <w:rPr>
          <w:rFonts w:ascii="Times New Roman" w:eastAsia="Calibri" w:hAnsi="Times New Roman" w:cs="Times New Roman"/>
          <w:b/>
          <w:sz w:val="28"/>
          <w:lang w:val="kk-KZ"/>
        </w:rPr>
        <w:t>1456</w:t>
      </w:r>
    </w:p>
    <w:p w:rsidR="0090217F" w:rsidRPr="0090217F" w:rsidRDefault="0090217F" w:rsidP="0090217F">
      <w:pPr>
        <w:spacing w:line="240" w:lineRule="auto"/>
        <w:rPr>
          <w:rFonts w:ascii="Times New Roman" w:eastAsia="Calibri" w:hAnsi="Times New Roman" w:cs="Times New Roman"/>
          <w:b/>
          <w:sz w:val="28"/>
          <w:lang w:val="kk-KZ"/>
        </w:rPr>
      </w:pP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          </w:t>
      </w:r>
      <w:r w:rsidRPr="0090217F">
        <w:rPr>
          <w:rFonts w:ascii="Times New Roman" w:eastAsia="Calibri" w:hAnsi="Times New Roman" w:cs="Times New Roman"/>
          <w:b/>
          <w:sz w:val="28"/>
          <w:lang w:val="kk-KZ"/>
        </w:rPr>
        <w:t>ІІ бөлім</w:t>
      </w:r>
      <w:r w:rsidRPr="0090217F">
        <w:rPr>
          <w:rFonts w:ascii="Times New Roman" w:eastAsia="Calibri" w:hAnsi="Times New Roman" w:cs="Times New Roman"/>
          <w:sz w:val="28"/>
          <w:lang w:val="kk-KZ"/>
        </w:rPr>
        <w:t xml:space="preserve">     Ой жүйрік топтық сайыс</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1.Бұрындық ханның ел билеген уақыты</w:t>
      </w:r>
      <w:r w:rsidRPr="0090217F">
        <w:rPr>
          <w:rFonts w:ascii="Times New Roman" w:eastAsia="Calibri" w:hAnsi="Times New Roman" w:cs="Times New Roman"/>
          <w:b/>
          <w:sz w:val="28"/>
          <w:lang w:val="kk-KZ"/>
        </w:rPr>
        <w:t>:  (1473-1511</w:t>
      </w:r>
      <w:r w:rsidRPr="0090217F">
        <w:rPr>
          <w:rFonts w:ascii="Times New Roman" w:eastAsia="Calibri" w:hAnsi="Times New Roman" w:cs="Times New Roman"/>
          <w:sz w:val="28"/>
          <w:lang w:val="kk-KZ"/>
        </w:rPr>
        <w:t>)</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2.Қасым ханның әскер саны 300 мың болған деп жазған тарихшы  </w:t>
      </w:r>
      <w:r w:rsidRPr="0090217F">
        <w:rPr>
          <w:rFonts w:ascii="Times New Roman" w:eastAsia="Calibri" w:hAnsi="Times New Roman" w:cs="Times New Roman"/>
          <w:b/>
          <w:sz w:val="28"/>
          <w:lang w:val="kk-KZ"/>
        </w:rPr>
        <w:t xml:space="preserve">  М.Х .Дулати</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3.Саид ханның көшіп кетуі Қасым ханның осы аймақтағы билігінің нығаюына себеп болды:  </w:t>
      </w:r>
      <w:r w:rsidRPr="0090217F">
        <w:rPr>
          <w:rFonts w:ascii="Times New Roman" w:eastAsia="Calibri" w:hAnsi="Times New Roman" w:cs="Times New Roman"/>
          <w:b/>
          <w:sz w:val="28"/>
          <w:lang w:val="kk-KZ"/>
        </w:rPr>
        <w:t>Түркістан аумағында</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4.Қасым хан тұсында қазақтар өз алдына  тәуелсіз, дербес мемлекет белгілі болды : </w:t>
      </w:r>
      <w:r w:rsidRPr="0090217F">
        <w:rPr>
          <w:rFonts w:ascii="Times New Roman" w:eastAsia="Calibri" w:hAnsi="Times New Roman" w:cs="Times New Roman"/>
          <w:b/>
          <w:sz w:val="28"/>
          <w:lang w:val="kk-KZ"/>
        </w:rPr>
        <w:t>Орта Азия мен Шығыс Еуропаға</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5.Хақназар ханның билік құрған жылдары  </w:t>
      </w:r>
      <w:r w:rsidRPr="0090217F">
        <w:rPr>
          <w:rFonts w:ascii="Times New Roman" w:eastAsia="Calibri" w:hAnsi="Times New Roman" w:cs="Times New Roman"/>
          <w:b/>
          <w:sz w:val="28"/>
          <w:lang w:val="kk-KZ"/>
        </w:rPr>
        <w:t>(1538-1580)</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6.Өзін қолдағаны үшін Бұхар ханы Абдоллах Хақназарға  осы аймақтағы бірнеше қаланы  сыйға берді:</w:t>
      </w:r>
      <w:r w:rsidRPr="0090217F">
        <w:rPr>
          <w:rFonts w:ascii="Times New Roman" w:eastAsia="Calibri" w:hAnsi="Times New Roman" w:cs="Times New Roman"/>
          <w:b/>
          <w:sz w:val="28"/>
          <w:lang w:val="kk-KZ"/>
        </w:rPr>
        <w:t>Түркістан</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7.Осы жылы Тәуекел бастаған қазақ әскері Түркістан қаласының түбіндегі шайқаста Баба сұлтан әскерін талқандады: </w:t>
      </w:r>
      <w:r w:rsidRPr="0090217F">
        <w:rPr>
          <w:rFonts w:ascii="Times New Roman" w:eastAsia="Calibri" w:hAnsi="Times New Roman" w:cs="Times New Roman"/>
          <w:b/>
          <w:sz w:val="28"/>
          <w:lang w:val="kk-KZ"/>
        </w:rPr>
        <w:t>1582</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8.Алғашқы қазақ-бққар шайқасы: </w:t>
      </w:r>
      <w:r w:rsidRPr="0090217F">
        <w:rPr>
          <w:rFonts w:ascii="Times New Roman" w:eastAsia="Calibri" w:hAnsi="Times New Roman" w:cs="Times New Roman"/>
          <w:b/>
          <w:sz w:val="28"/>
          <w:lang w:val="kk-KZ"/>
        </w:rPr>
        <w:t>1603 жылы Айғыржар</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9.Әлем тарихында теңдесі жоқ шайқас:   </w:t>
      </w:r>
      <w:r w:rsidRPr="0090217F">
        <w:rPr>
          <w:rFonts w:ascii="Times New Roman" w:eastAsia="Calibri" w:hAnsi="Times New Roman" w:cs="Times New Roman"/>
          <w:b/>
          <w:sz w:val="28"/>
          <w:lang w:val="kk-KZ"/>
        </w:rPr>
        <w:t>1643 жылы Орбұлақ</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10.«Жау жағадан алғанда,бөрі етектен деген мқал» осы ханның әрекетіне байланысты айтылған :   </w:t>
      </w:r>
      <w:r w:rsidRPr="0090217F">
        <w:rPr>
          <w:rFonts w:ascii="Times New Roman" w:eastAsia="Calibri" w:hAnsi="Times New Roman" w:cs="Times New Roman"/>
          <w:b/>
          <w:sz w:val="28"/>
          <w:lang w:val="kk-KZ"/>
        </w:rPr>
        <w:t>Тұрсын</w:t>
      </w:r>
    </w:p>
    <w:p w:rsidR="0090217F" w:rsidRPr="0090217F" w:rsidRDefault="0090217F" w:rsidP="0090217F">
      <w:pPr>
        <w:spacing w:line="240" w:lineRule="auto"/>
        <w:rPr>
          <w:rFonts w:ascii="Times New Roman" w:eastAsia="Calibri" w:hAnsi="Times New Roman" w:cs="Times New Roman"/>
          <w:sz w:val="28"/>
          <w:lang w:val="kk-KZ"/>
        </w:rPr>
      </w:pP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b/>
          <w:sz w:val="28"/>
          <w:lang w:val="kk-KZ"/>
        </w:rPr>
        <w:t>ІІІ бөлім</w:t>
      </w:r>
      <w:r w:rsidRPr="0090217F">
        <w:rPr>
          <w:rFonts w:ascii="Times New Roman" w:eastAsia="Calibri" w:hAnsi="Times New Roman" w:cs="Times New Roman"/>
          <w:sz w:val="28"/>
          <w:lang w:val="kk-KZ"/>
        </w:rPr>
        <w:t xml:space="preserve">      «Тосын сый»  топтар «Қазақ хандығы»  тақырыбы бойынша өзара бір-біріне дайындап келген  тапсырмаларды орындайды. Тарихи есеп, басқатырғы, қималарды құрастыру .</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 </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b/>
          <w:sz w:val="28"/>
          <w:lang w:val="kk-KZ"/>
        </w:rPr>
        <w:t xml:space="preserve">ІV бөлім  </w:t>
      </w:r>
      <w:r w:rsidRPr="0090217F">
        <w:rPr>
          <w:rFonts w:ascii="Times New Roman" w:eastAsia="Calibri" w:hAnsi="Times New Roman" w:cs="Times New Roman"/>
          <w:sz w:val="28"/>
          <w:lang w:val="kk-KZ"/>
        </w:rPr>
        <w:t>Тұлғаны таны</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lastRenderedPageBreak/>
        <w:t>1. Тарихи зерттеулерге қарағанда ол, әкесінің жақсы қасиеттерін алған, әкесә сияқты жағдайды алдын-ала болжай білген. Ел басұаруда сабырлылық танытып,(мемлекеттің пайдасы үшін) елін-жерін сыртқы жаудан қорғап, халқының бірлігін нығайтуға бар өнерін арнаған :</w:t>
      </w:r>
      <w:r w:rsidRPr="0090217F">
        <w:rPr>
          <w:rFonts w:ascii="Times New Roman" w:eastAsia="Calibri" w:hAnsi="Times New Roman" w:cs="Times New Roman"/>
          <w:b/>
          <w:sz w:val="28"/>
          <w:lang w:val="kk-KZ"/>
        </w:rPr>
        <w:t>Хақназар</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 xml:space="preserve">2.Жас кезінен әскери іске жетік болған ол шын мәнінде көреген саясаткер еді. Ол хандық билікті  нығайтып қана қоймай , қазақ жерін  кеңейтіп, қазақ хандығының  беделін, халықтың деңгейін көтере білді: </w:t>
      </w:r>
      <w:r w:rsidRPr="0090217F">
        <w:rPr>
          <w:rFonts w:ascii="Times New Roman" w:eastAsia="Calibri" w:hAnsi="Times New Roman" w:cs="Times New Roman"/>
          <w:b/>
          <w:sz w:val="28"/>
          <w:lang w:val="kk-KZ"/>
        </w:rPr>
        <w:t>Тәуекел</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3.Қазақ халқының көрнекті шежірешісі Қ. Хамидтің айтуынша ол ұзын бойлы, батыр денелі адам болған. Бұхар  жыраудың Абылай ханға арнаған сөздерінен ханға деген үлкен құрметтің болғанын білеміз. Қасым ханнан кейін  мемлекет билігін қолға алып, ішкі-сыртқы саясатта тәртіп орнатты:</w:t>
      </w:r>
      <w:r w:rsidRPr="0090217F">
        <w:rPr>
          <w:rFonts w:ascii="Times New Roman" w:eastAsia="Calibri" w:hAnsi="Times New Roman" w:cs="Times New Roman"/>
          <w:b/>
          <w:sz w:val="28"/>
          <w:lang w:val="kk-KZ"/>
        </w:rPr>
        <w:t>Есім хан</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4.Ол таққа отырмай тұрып-ақ ерлік істері көрші елдерге аңыз болып тарады. Оның жаужүректігі  мен тапқырлығы , көрегендігі  қазақ халқының мерейін үстем етті: </w:t>
      </w:r>
      <w:r w:rsidRPr="0090217F">
        <w:rPr>
          <w:rFonts w:ascii="Times New Roman" w:eastAsia="Calibri" w:hAnsi="Times New Roman" w:cs="Times New Roman"/>
          <w:b/>
          <w:sz w:val="28"/>
          <w:lang w:val="kk-KZ"/>
        </w:rPr>
        <w:t>Жәңгір</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5.Ол жастайынан билікке араласты. Оны әкесі бірнеше рет  моғол хандығына елшілікке жіберіп отырған.Ол хандық билікті нығайтуға бағытталған тың өзгерістер енгізді. Қазақ хандығы феодалдық бытыраңқылық пен талас-тартысты жоюға тырысқан. Көреген саясаткер, мәмәлегер, құдіретті хан:</w:t>
      </w:r>
      <w:r w:rsidRPr="0090217F">
        <w:rPr>
          <w:rFonts w:ascii="Times New Roman" w:eastAsia="Calibri" w:hAnsi="Times New Roman" w:cs="Times New Roman"/>
          <w:b/>
          <w:sz w:val="28"/>
          <w:lang w:val="kk-KZ"/>
        </w:rPr>
        <w:t>Тәуке</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6.Атақты Бабыр : жқрттың айтуына қарағанда қазақ сқлтандары мен хандарының бірде-біреуі   бұл хан сияқты қарамағандығы халықты басқара алмаған деген. Ханның билік құрған кезіңдегі Қазақ хандығының қуаты мен беделі алыс елдерге танылған: </w:t>
      </w:r>
      <w:r w:rsidRPr="0090217F">
        <w:rPr>
          <w:rFonts w:ascii="Times New Roman" w:eastAsia="Calibri" w:hAnsi="Times New Roman" w:cs="Times New Roman"/>
          <w:b/>
          <w:sz w:val="28"/>
          <w:lang w:val="kk-KZ"/>
        </w:rPr>
        <w:t>Қасым</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7.Сқлтанның бойы ортадан жоғары, жауырыны қақпақтай , дене күші зор еді. Замандастары оны батылдығы, ержүректігі және әділдігі үшін қатты құрметтейтін .Өз замандастары арасында сөзіне берік, алғып ойлы, шешен, шежірені өте жақсы білген. Өз жанына халықтың құрметіне бөленген,ең беделді , әрі   адал адамдарды топтас-ды: </w:t>
      </w:r>
      <w:r w:rsidRPr="0090217F">
        <w:rPr>
          <w:rFonts w:ascii="Times New Roman" w:eastAsia="Calibri" w:hAnsi="Times New Roman" w:cs="Times New Roman"/>
          <w:b/>
          <w:sz w:val="28"/>
          <w:lang w:val="kk-KZ"/>
        </w:rPr>
        <w:t>Абылай</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8.Ханның жақсылығы қай жағынан болса да еске еске алуға тұрарлық. ОЛ мұсылмандық пен қатар нағыз ағартушылық ісін де  қолға алды. Ол бүкіл қазақ балаларының  европалық білім алғанын қалады: </w:t>
      </w:r>
      <w:r w:rsidRPr="0090217F">
        <w:rPr>
          <w:rFonts w:ascii="Times New Roman" w:eastAsia="Calibri" w:hAnsi="Times New Roman" w:cs="Times New Roman"/>
          <w:b/>
          <w:sz w:val="28"/>
          <w:lang w:val="kk-KZ"/>
        </w:rPr>
        <w:t>Жәңгір</w:t>
      </w:r>
    </w:p>
    <w:p w:rsidR="0090217F" w:rsidRPr="0090217F" w:rsidRDefault="0090217F" w:rsidP="0090217F">
      <w:pPr>
        <w:spacing w:line="240" w:lineRule="auto"/>
        <w:rPr>
          <w:rFonts w:ascii="Times New Roman" w:eastAsia="Calibri" w:hAnsi="Times New Roman" w:cs="Times New Roman"/>
          <w:b/>
          <w:sz w:val="28"/>
          <w:lang w:val="kk-KZ"/>
        </w:rPr>
      </w:pPr>
      <w:r w:rsidRPr="0090217F">
        <w:rPr>
          <w:rFonts w:ascii="Times New Roman" w:eastAsia="Calibri" w:hAnsi="Times New Roman" w:cs="Times New Roman"/>
          <w:sz w:val="28"/>
          <w:lang w:val="kk-KZ"/>
        </w:rPr>
        <w:t xml:space="preserve">9.Сұлтан бала кезден-ақ ат құлағында ойнап, құралайды көзге атқан мерген болды.  Замандастарының сипаттауы бойыншыол ашаң жүзді ,орта бойлы және жауырыны қақпақтай төртпақ тұлғалы болған.  Аз сөйлеп, көп тыңдайтын ,өзін байсалды ұстай білетін , әкесімен, ағаларымен  бірге жүрген кезде , олардан қолбасылық тәдірибесін үйренген: </w:t>
      </w:r>
      <w:r w:rsidRPr="0090217F">
        <w:rPr>
          <w:rFonts w:ascii="Times New Roman" w:eastAsia="Calibri" w:hAnsi="Times New Roman" w:cs="Times New Roman"/>
          <w:b/>
          <w:sz w:val="28"/>
          <w:lang w:val="kk-KZ"/>
        </w:rPr>
        <w:t>Кенесары</w:t>
      </w:r>
    </w:p>
    <w:p w:rsidR="0090217F" w:rsidRPr="0090217F" w:rsidRDefault="0090217F" w:rsidP="0090217F">
      <w:pPr>
        <w:spacing w:line="240" w:lineRule="auto"/>
        <w:ind w:left="540"/>
        <w:rPr>
          <w:rFonts w:ascii="Times New Roman" w:eastAsia="Calibri" w:hAnsi="Times New Roman" w:cs="Times New Roman"/>
          <w:sz w:val="28"/>
          <w:lang w:val="kk-KZ"/>
        </w:rPr>
      </w:pPr>
    </w:p>
    <w:p w:rsidR="0090217F" w:rsidRPr="0090217F" w:rsidRDefault="0090217F" w:rsidP="0090217F">
      <w:pPr>
        <w:spacing w:line="240" w:lineRule="auto"/>
        <w:rPr>
          <w:rFonts w:ascii="Times New Roman" w:eastAsia="Calibri" w:hAnsi="Times New Roman" w:cs="Times New Roman"/>
          <w:sz w:val="28"/>
          <w:lang w:val="kk-KZ"/>
        </w:rPr>
      </w:pP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b/>
          <w:sz w:val="28"/>
          <w:lang w:val="kk-KZ"/>
        </w:rPr>
        <w:lastRenderedPageBreak/>
        <w:t xml:space="preserve">V бөлім  </w:t>
      </w:r>
      <w:r w:rsidRPr="0090217F">
        <w:rPr>
          <w:rFonts w:ascii="Times New Roman" w:eastAsia="Calibri" w:hAnsi="Times New Roman" w:cs="Times New Roman"/>
          <w:sz w:val="28"/>
          <w:lang w:val="kk-KZ"/>
        </w:rPr>
        <w:t xml:space="preserve"> Шығармашылық  бөлім  « Мен мәңгілік елдің ұланымын» </w:t>
      </w:r>
    </w:p>
    <w:p w:rsidR="0090217F" w:rsidRPr="0090217F" w:rsidRDefault="0090217F" w:rsidP="0090217F">
      <w:pPr>
        <w:spacing w:line="240" w:lineRule="auto"/>
        <w:rPr>
          <w:rFonts w:ascii="Times New Roman" w:eastAsia="Calibri" w:hAnsi="Times New Roman" w:cs="Times New Roman"/>
          <w:sz w:val="28"/>
          <w:lang w:val="kk-KZ"/>
        </w:rPr>
      </w:pPr>
      <w:r w:rsidRPr="0090217F">
        <w:rPr>
          <w:rFonts w:ascii="Times New Roman" w:eastAsia="Calibri" w:hAnsi="Times New Roman" w:cs="Times New Roman"/>
          <w:sz w:val="28"/>
          <w:lang w:val="kk-KZ"/>
        </w:rPr>
        <w:t>оқушылар тақырып бойынша сурет салады, эссе, өлең жазады.</w:t>
      </w:r>
    </w:p>
    <w:p w:rsidR="0090217F" w:rsidRPr="0090217F" w:rsidRDefault="0090217F" w:rsidP="0090217F">
      <w:pPr>
        <w:spacing w:line="240" w:lineRule="auto"/>
        <w:rPr>
          <w:rFonts w:ascii="Times New Roman" w:eastAsia="Calibri" w:hAnsi="Times New Roman" w:cs="Times New Roman"/>
          <w:b/>
          <w:sz w:val="28"/>
          <w:lang w:val="kk-KZ"/>
        </w:rPr>
      </w:pPr>
    </w:p>
    <w:p w:rsidR="0090217F" w:rsidRPr="0090217F" w:rsidRDefault="0090217F" w:rsidP="0090217F">
      <w:pPr>
        <w:spacing w:line="240" w:lineRule="auto"/>
        <w:rPr>
          <w:rFonts w:ascii="Times New Roman" w:eastAsia="Calibri" w:hAnsi="Times New Roman" w:cs="Times New Roman"/>
          <w:b/>
          <w:sz w:val="28"/>
          <w:lang w:val="kk-KZ"/>
        </w:rPr>
      </w:pPr>
    </w:p>
    <w:p w:rsidR="0090217F" w:rsidRPr="0090217F" w:rsidRDefault="0090217F" w:rsidP="0090217F">
      <w:pPr>
        <w:spacing w:line="240" w:lineRule="atLeast"/>
        <w:rPr>
          <w:rFonts w:ascii="Times New Roman" w:eastAsia="Calibri" w:hAnsi="Times New Roman" w:cs="Times New Roman"/>
          <w:color w:val="000000"/>
          <w:sz w:val="28"/>
          <w:lang w:val="kk-KZ"/>
        </w:rPr>
      </w:pPr>
      <w:r w:rsidRPr="0090217F">
        <w:rPr>
          <w:rFonts w:ascii="Times New Roman" w:eastAsia="Calibri" w:hAnsi="Times New Roman" w:cs="Times New Roman"/>
          <w:sz w:val="28"/>
          <w:lang w:val="kk-KZ"/>
        </w:rPr>
        <w:t xml:space="preserve"> VІ Қорытынды  бөлім:</w:t>
      </w:r>
      <w:r w:rsidRPr="0090217F">
        <w:rPr>
          <w:rFonts w:ascii="Arial" w:eastAsia="Times New Roman" w:hAnsi="Arial" w:cs="Arial"/>
          <w:b/>
          <w:bCs/>
          <w:sz w:val="56"/>
          <w:szCs w:val="56"/>
          <w:lang w:val="kk-KZ" w:eastAsia="ru-RU"/>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90217F">
        <w:rPr>
          <w:rFonts w:ascii="Times New Roman" w:eastAsia="Calibri" w:hAnsi="Times New Roman" w:cs="Times New Roman"/>
          <w:b/>
          <w:bCs/>
          <w:sz w:val="28"/>
          <w:lang w:val="kk-KZ"/>
        </w:rPr>
        <w:t>Қазақ хандығы</w:t>
      </w:r>
      <w:r w:rsidRPr="0090217F">
        <w:rPr>
          <w:rFonts w:ascii="Times New Roman" w:eastAsia="Calibri" w:hAnsi="Times New Roman" w:cs="Times New Roman"/>
          <w:sz w:val="28"/>
          <w:lang w:val="kk-KZ"/>
        </w:rPr>
        <w:t> — </w:t>
      </w:r>
      <w:hyperlink r:id="rId5" w:tgtFrame="_parent" w:tooltip="Қазақтар" w:history="1">
        <w:r w:rsidRPr="0090217F">
          <w:rPr>
            <w:rFonts w:ascii="Times New Roman" w:eastAsia="Calibri" w:hAnsi="Times New Roman" w:cs="Times New Roman"/>
            <w:color w:val="000000"/>
            <w:sz w:val="28"/>
            <w:lang w:val="kk-KZ"/>
          </w:rPr>
          <w:t>қазақтардың</w:t>
        </w:r>
      </w:hyperlink>
      <w:r w:rsidRPr="0090217F">
        <w:rPr>
          <w:rFonts w:ascii="Times New Roman" w:eastAsia="Calibri" w:hAnsi="Times New Roman" w:cs="Times New Roman"/>
          <w:color w:val="000000"/>
          <w:sz w:val="28"/>
          <w:lang w:val="kk-KZ"/>
        </w:rPr>
        <w:t> XV және XIX ғасырлар аралығында қанат жайған, тәуелсіз ұлттық </w:t>
      </w:r>
      <w:hyperlink r:id="rId6" w:tgtFrame="_parent" w:tooltip="Мемлекет" w:history="1">
        <w:r w:rsidRPr="0090217F">
          <w:rPr>
            <w:rFonts w:ascii="Times New Roman" w:eastAsia="Calibri" w:hAnsi="Times New Roman" w:cs="Times New Roman"/>
            <w:color w:val="000000"/>
            <w:sz w:val="28"/>
            <w:lang w:val="kk-KZ"/>
          </w:rPr>
          <w:t>мемлекеті</w:t>
        </w:r>
      </w:hyperlink>
      <w:r w:rsidRPr="0090217F">
        <w:rPr>
          <w:rFonts w:ascii="Times New Roman" w:eastAsia="Calibri" w:hAnsi="Times New Roman" w:cs="Times New Roman"/>
          <w:color w:val="000000"/>
          <w:sz w:val="28"/>
          <w:lang w:val="kk-KZ"/>
        </w:rPr>
        <w:t>. Қазақ хандығы қазақ халқының ғасырлар бойы сақтап, қорғап келген </w:t>
      </w:r>
      <w:hyperlink r:id="rId7" w:tgtFrame="_parent" w:tooltip="Мемлекеттілік" w:history="1">
        <w:r w:rsidRPr="0090217F">
          <w:rPr>
            <w:rFonts w:ascii="Times New Roman" w:eastAsia="Calibri" w:hAnsi="Times New Roman" w:cs="Times New Roman"/>
            <w:color w:val="000000"/>
            <w:sz w:val="28"/>
            <w:lang w:val="kk-KZ"/>
          </w:rPr>
          <w:t>мемлекеттігінің</w:t>
        </w:r>
      </w:hyperlink>
      <w:r w:rsidRPr="0090217F">
        <w:rPr>
          <w:rFonts w:ascii="Times New Roman" w:eastAsia="Calibri" w:hAnsi="Times New Roman" w:cs="Times New Roman"/>
          <w:color w:val="000000"/>
          <w:sz w:val="28"/>
          <w:lang w:val="kk-KZ"/>
        </w:rPr>
        <w:t xml:space="preserve"> нышаны. Ол ұлан – байтақ өңірді мекендеген қазақ тайпаларының басын қосып шоғырландыруда, қазақтың этникалық территориясын біріктуде, қазақтың байырғы заманнан басталған өз алдына жеке ел болып қалыптасуын біржолата аяқтауда аса маңызды және түбегейлі шешуші роль атқарып, бүгінгі күні біздің еліміздің тәуелсіз, егеменді ел болып , болашаққа нық қадам басуына негіз болды. Ендігі біздің міндетіміз тарихымызды тереңінен біліп, бабалардың мұрасын ұрпақтан –ұрпаққа жеткізу. Мәңгілік елдің жарқын болашағы үшін үздік білім алып, аянбай еңбек ету. </w:t>
      </w:r>
    </w:p>
    <w:p w:rsidR="0090217F" w:rsidRPr="0090217F" w:rsidRDefault="0090217F" w:rsidP="0090217F">
      <w:pPr>
        <w:spacing w:line="240" w:lineRule="auto"/>
        <w:rPr>
          <w:rFonts w:ascii="Times New Roman" w:eastAsia="Calibri" w:hAnsi="Times New Roman" w:cs="Times New Roman"/>
          <w:b/>
          <w:sz w:val="28"/>
          <w:lang w:val="kk-KZ"/>
        </w:rPr>
      </w:pPr>
    </w:p>
    <w:p w:rsidR="0039549A" w:rsidRPr="0090217F" w:rsidRDefault="0039549A">
      <w:pPr>
        <w:rPr>
          <w:lang w:val="kk-KZ"/>
        </w:rPr>
      </w:pPr>
      <w:bookmarkStart w:id="0" w:name="_GoBack"/>
      <w:bookmarkEnd w:id="0"/>
    </w:p>
    <w:sectPr w:rsidR="0039549A" w:rsidRPr="00902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7F"/>
    <w:rsid w:val="0039549A"/>
    <w:rsid w:val="0090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k.wikipedia.org/wiki/%D0%9C%D0%B5%D0%BC%D0%BB%D0%B5%D0%BA%D0%B5%D1%82%D1%82%D1%96%D0%BB%D1%96%D0%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k.wikipedia.org/wiki/%D0%9C%D0%B5%D0%BC%D0%BB%D0%B5%D0%BA%D0%B5%D1%82" TargetMode="External"/><Relationship Id="rId5" Type="http://schemas.openxmlformats.org/officeDocument/2006/relationships/hyperlink" Target="http://kk.wikipedia.org/wiki/%D2%9A%D0%B0%D0%B7%D0%B0%D2%9B%D1%82%D0%B0%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5792</Characters>
  <Application>Microsoft Office Word</Application>
  <DocSecurity>0</DocSecurity>
  <Lines>48</Lines>
  <Paragraphs>13</Paragraphs>
  <ScaleCrop>false</ScaleCrop>
  <Company>SPecialiST RePack</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2015</cp:lastModifiedBy>
  <cp:revision>2</cp:revision>
  <dcterms:created xsi:type="dcterms:W3CDTF">2015-09-18T07:25:00Z</dcterms:created>
  <dcterms:modified xsi:type="dcterms:W3CDTF">2015-09-18T07:25:00Z</dcterms:modified>
</cp:coreProperties>
</file>