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E1" w:rsidRPr="00D86F3E" w:rsidRDefault="00BB1CE1" w:rsidP="00BB1C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D86F3E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САБАҚ  ЖОСПАРЫ      </w:t>
      </w:r>
    </w:p>
    <w:p w:rsidR="00BB1CE1" w:rsidRDefault="00BB1CE1" w:rsidP="00BB1C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BB1CE1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ңғыстау облысы</w:t>
      </w:r>
    </w:p>
    <w:p w:rsidR="00BB1CE1" w:rsidRDefault="00BB1CE1" w:rsidP="00BB1C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Маңғыстау ауданы</w:t>
      </w:r>
    </w:p>
    <w:p w:rsidR="00BB1CE1" w:rsidRDefault="00BB1CE1" w:rsidP="00BB1C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Жыңғылды ауылы</w:t>
      </w:r>
    </w:p>
    <w:p w:rsidR="00BB1CE1" w:rsidRDefault="00BB1CE1" w:rsidP="00BB1C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Математика пәні мұғалімі</w:t>
      </w:r>
    </w:p>
    <w:p w:rsidR="00BB1CE1" w:rsidRPr="00BB1CE1" w:rsidRDefault="00BB1CE1" w:rsidP="00BB1C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Калдығулова Айткул Сырымовна</w:t>
      </w:r>
    </w:p>
    <w:p w:rsidR="00BB1CE1" w:rsidRPr="00D86F3E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F3E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Пән аты: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Геометрия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9-сынып</w:t>
      </w: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Күні: 29.04.2015 ж</w:t>
      </w:r>
    </w:p>
    <w:p w:rsidR="00BB1CE1" w:rsidRPr="003129CA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2"/>
        <w:gridCol w:w="6937"/>
      </w:tblGrid>
      <w:tr w:rsidR="00BB1CE1" w:rsidRPr="001D1981" w:rsidTr="002A6888">
        <w:trPr>
          <w:trHeight w:val="796"/>
        </w:trPr>
        <w:tc>
          <w:tcPr>
            <w:tcW w:w="2742" w:type="dxa"/>
          </w:tcPr>
          <w:p w:rsidR="00BB1CE1" w:rsidRPr="00D86F3E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аты</w:t>
            </w:r>
          </w:p>
        </w:tc>
        <w:tc>
          <w:tcPr>
            <w:tcW w:w="6937" w:type="dxa"/>
          </w:tcPr>
          <w:p w:rsidR="00BB1CE1" w:rsidRPr="00FA6AAA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Шеңбер ұзындығы. Дөңгелек және оның бөліктерінің ауданын табуға есептер шығарту</w:t>
            </w:r>
          </w:p>
        </w:tc>
      </w:tr>
      <w:tr w:rsidR="00BB1CE1" w:rsidRPr="00D86F3E" w:rsidTr="002A6888">
        <w:trPr>
          <w:trHeight w:val="543"/>
        </w:trPr>
        <w:tc>
          <w:tcPr>
            <w:tcW w:w="2742" w:type="dxa"/>
          </w:tcPr>
          <w:p w:rsidR="00BB1CE1" w:rsidRPr="00D86F3E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Сілтеме </w:t>
            </w:r>
          </w:p>
        </w:tc>
        <w:tc>
          <w:tcPr>
            <w:tcW w:w="6937" w:type="dxa"/>
          </w:tcPr>
          <w:p w:rsidR="00BB1CE1" w:rsidRPr="00D86F3E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Жоспар</w:t>
            </w:r>
          </w:p>
        </w:tc>
      </w:tr>
      <w:tr w:rsidR="00BB1CE1" w:rsidRPr="00BB1CE1" w:rsidTr="002A6888">
        <w:trPr>
          <w:trHeight w:val="1230"/>
        </w:trPr>
        <w:tc>
          <w:tcPr>
            <w:tcW w:w="2742" w:type="dxa"/>
          </w:tcPr>
          <w:p w:rsidR="00BB1CE1" w:rsidRPr="00D86F3E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6937" w:type="dxa"/>
          </w:tcPr>
          <w:p w:rsidR="00BB1CE1" w:rsidRPr="00D86F3E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778A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Pr="00AE7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шеңбердің ұзындығы  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дөңгелектің ауданы формулаларын  есептер шығаруда қолдана білуін қалыптастыру </w:t>
            </w:r>
            <w:r w:rsidRPr="00AE7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Оқушылардың ойлау қабілетін, сөйлеу мәнерін, логикалық ойлау қабілетін және топпен жұмыс істеуге дағдыландыру.</w:t>
            </w:r>
          </w:p>
        </w:tc>
      </w:tr>
      <w:tr w:rsidR="00BB1CE1" w:rsidRPr="00AE778A" w:rsidTr="002A6888">
        <w:trPr>
          <w:trHeight w:val="1503"/>
        </w:trPr>
        <w:tc>
          <w:tcPr>
            <w:tcW w:w="2742" w:type="dxa"/>
          </w:tcPr>
          <w:p w:rsidR="00BB1CE1" w:rsidRPr="00D86F3E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6937" w:type="dxa"/>
          </w:tcPr>
          <w:p w:rsidR="00BB1CE1" w:rsidRPr="004A40D6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7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Шеңбер ұзындығының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дөңгелек ауданы формуласын біледі</w:t>
            </w:r>
            <w:r w:rsidRPr="00AE7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Шеңбердің ұзы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ндығын диаметр арқылы өрнектейді. Теорияны практикамен ұштастыра біледі</w:t>
            </w:r>
          </w:p>
        </w:tc>
      </w:tr>
      <w:tr w:rsidR="00BB1CE1" w:rsidRPr="00BB1CE1" w:rsidTr="002A6888">
        <w:trPr>
          <w:trHeight w:val="1346"/>
        </w:trPr>
        <w:tc>
          <w:tcPr>
            <w:tcW w:w="2742" w:type="dxa"/>
          </w:tcPr>
          <w:p w:rsidR="00BB1CE1" w:rsidRPr="00D86F3E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 идеялар </w:t>
            </w:r>
          </w:p>
        </w:tc>
        <w:tc>
          <w:tcPr>
            <w:tcW w:w="6937" w:type="dxa"/>
          </w:tcPr>
          <w:p w:rsidR="00BB1CE1" w:rsidRPr="004A40D6" w:rsidRDefault="00BB1CE1" w:rsidP="002A688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E778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Шеңбердің ұзындығын диаметр арқылы өрнектеуін білу.Дөңгелектің ауданын, оның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бөліктерінің ауданы </w:t>
            </w:r>
            <w:r w:rsidRPr="00AE778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формуласының қорытылуын білу, түсіну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 есептер шығаруда қолдана білу</w:t>
            </w:r>
          </w:p>
        </w:tc>
      </w:tr>
      <w:tr w:rsidR="00BB1CE1" w:rsidRPr="0044611B" w:rsidTr="002A6888">
        <w:trPr>
          <w:trHeight w:val="1313"/>
        </w:trPr>
        <w:tc>
          <w:tcPr>
            <w:tcW w:w="2742" w:type="dxa"/>
          </w:tcPr>
          <w:p w:rsidR="00BB1CE1" w:rsidRPr="00682589" w:rsidRDefault="00BB1CE1" w:rsidP="002A6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F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6937" w:type="dxa"/>
          </w:tcPr>
          <w:p w:rsidR="00BB1CE1" w:rsidRDefault="00BB1CE1" w:rsidP="00BB1C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Қызығушылықты ояту.</w:t>
            </w:r>
          </w:p>
          <w:p w:rsidR="00BB1CE1" w:rsidRPr="00EE10C7" w:rsidRDefault="00BB1CE1" w:rsidP="00BB1C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есептер</w:t>
            </w:r>
          </w:p>
          <w:p w:rsidR="00BB1CE1" w:rsidRPr="004914CC" w:rsidRDefault="00BB1CE1" w:rsidP="00BB1C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(Жигсо)</w:t>
            </w:r>
          </w:p>
          <w:p w:rsidR="00BB1CE1" w:rsidRPr="00D86F3E" w:rsidRDefault="00BB1CE1" w:rsidP="00BB1C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(Веен диаграммасы)</w:t>
            </w:r>
          </w:p>
          <w:p w:rsidR="00BB1CE1" w:rsidRPr="00D86F3E" w:rsidRDefault="00BB1CE1" w:rsidP="002A68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1CE1" w:rsidRPr="00D86F3E" w:rsidRDefault="00BB1CE1" w:rsidP="00BB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6F3E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Сабақ бойынша мұғалімнің  жазбалары:</w:t>
      </w:r>
      <w:r w:rsidRPr="00D86F3E">
        <w:rPr>
          <w:rFonts w:ascii="Times New Roman" w:hAnsi="Times New Roman" w:cs="Times New Roman"/>
          <w:sz w:val="24"/>
          <w:szCs w:val="24"/>
          <w:lang w:val="kk-KZ"/>
        </w:rPr>
        <w:t xml:space="preserve">  (мұғалім және оқушы  немен айналысады)</w:t>
      </w:r>
    </w:p>
    <w:tbl>
      <w:tblPr>
        <w:tblW w:w="1131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3889"/>
        <w:gridCol w:w="4872"/>
      </w:tblGrid>
      <w:tr w:rsidR="00BB1CE1" w:rsidRPr="001D1981" w:rsidTr="002A6888">
        <w:tc>
          <w:tcPr>
            <w:tcW w:w="1843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барысы 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</w:tc>
        <w:tc>
          <w:tcPr>
            <w:tcW w:w="4872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 – әрекеті</w:t>
            </w:r>
          </w:p>
        </w:tc>
      </w:tr>
      <w:tr w:rsidR="00BB1CE1" w:rsidRPr="001D1981" w:rsidTr="002A6888">
        <w:tc>
          <w:tcPr>
            <w:tcW w:w="1843" w:type="dxa"/>
            <w:vMerge w:val="restart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</w:p>
        </w:tc>
        <w:tc>
          <w:tcPr>
            <w:tcW w:w="709" w:type="dxa"/>
            <w:shd w:val="clear" w:color="auto" w:fill="auto"/>
          </w:tcPr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889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1857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shd w:val="clear" w:color="auto" w:fill="auto"/>
          </w:tcPr>
          <w:p w:rsidR="00BB1CE1" w:rsidRDefault="00BB1CE1" w:rsidP="002A6888">
            <w:pPr>
              <w:rPr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тілекті бір-біріне жалғастырып,тілек айтады</w:t>
            </w:r>
            <w:r w:rsidRPr="001D1981">
              <w:rPr>
                <w:lang w:val="kk-KZ"/>
              </w:rPr>
              <w:t xml:space="preserve"> 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Қолын қысыңыз 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Арқасынан қағыңыз 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Күлімсіреңіз 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Қол бұлғаңыз 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Ұнамды қасиетін айтыңыз </w:t>
            </w:r>
          </w:p>
        </w:tc>
      </w:tr>
      <w:tr w:rsidR="00BB1CE1" w:rsidRPr="00BB1CE1" w:rsidTr="002A6888">
        <w:tc>
          <w:tcPr>
            <w:tcW w:w="1843" w:type="dxa"/>
            <w:vMerge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3889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 – әртүрлі  суреттер таратады, топ ережені басшылыққа алады</w:t>
            </w:r>
          </w:p>
        </w:tc>
        <w:tc>
          <w:tcPr>
            <w:tcW w:w="4872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ұқсас фигуралармен бірігіп 3</w:t>
            </w: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құрайды,   әр топ тапсырма бойынша, топ ережесі бойынша жұмыс жасайды.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1CE1" w:rsidRPr="001D1981" w:rsidTr="002A6888">
        <w:trPr>
          <w:trHeight w:val="286"/>
        </w:trPr>
        <w:tc>
          <w:tcPr>
            <w:tcW w:w="1843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</w:t>
            </w: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ғын ояту: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3889" w:type="dxa"/>
            <w:shd w:val="clear" w:color="auto" w:fill="auto"/>
          </w:tcPr>
          <w:p w:rsidR="00BB1CE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«Қайталау–оқу айнасы»   әр түрлі  деңгейдегі сұрақтар беріледі, оқушылардың кезекпен жауап беруі сұралады.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</w:t>
            </w:r>
            <w:bookmarkStart w:id="0" w:name="_GoBack"/>
            <w:bookmarkEnd w:id="0"/>
            <w:r w:rsidRPr="001D198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ормулаларды қайталау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72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мүшелері кезектесіп жауап береді. Оқушылар еске түсіреді, талдайды.</w:t>
            </w:r>
          </w:p>
          <w:p w:rsidR="00BB1CE1" w:rsidRPr="001D1981" w:rsidRDefault="00BB1CE1" w:rsidP="002A6888">
            <w:pPr>
              <w:spacing w:line="36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spacing w:line="36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1CE1" w:rsidRPr="001D1981" w:rsidTr="002A6888">
        <w:tc>
          <w:tcPr>
            <w:tcW w:w="1843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ажырату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тақырып</w:t>
            </w:r>
          </w:p>
        </w:tc>
        <w:tc>
          <w:tcPr>
            <w:tcW w:w="709" w:type="dxa"/>
            <w:shd w:val="clear" w:color="auto" w:fill="auto"/>
          </w:tcPr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</w:t>
            </w:r>
          </w:p>
        </w:tc>
        <w:tc>
          <w:tcPr>
            <w:tcW w:w="3889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тақырыпты  </w:t>
            </w: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жұмыс</w:t>
            </w: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ашуға  тапсырма береді. </w:t>
            </w:r>
          </w:p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Ұзындығы 24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 тордан әртүрлі пішінде қоршау </w:t>
            </w:r>
            <w:r w:rsidRPr="00EF5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 керек. Қай қоршаудың ауданы улкен болады?</w:t>
            </w:r>
          </w:p>
        </w:tc>
        <w:tc>
          <w:tcPr>
            <w:tcW w:w="4872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174625</wp:posOffset>
                      </wp:positionV>
                      <wp:extent cx="781050" cy="711200"/>
                      <wp:effectExtent l="24130" t="25400" r="23495" b="25400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11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79.95pt;margin-top:13.75pt;width:61.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" fillcolor="#95b3d7" strokecolor="#4f81bd" strokeweight="1pt">
                      <v:fill color2="#4f81bd" focus="50%" type="gradient"/>
                      <v:shadow on="t" color="#243f60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247650</wp:posOffset>
                      </wp:positionV>
                      <wp:extent cx="797560" cy="756285"/>
                      <wp:effectExtent l="6350" t="12700" r="15240" b="3111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560" cy="75628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60.3pt;margin-top:19.5pt;width:62.8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" fillcolor="#95b3d7" strokecolor="#4f81bd" strokeweight="1pt">
                      <v:fill color2="#4f81bd" focus="50%" type="gradient"/>
                      <v:shadow on="t" color="#243f60" offset="1pt"/>
                    </v:oval>
                  </w:pict>
                </mc:Fallback>
              </mc:AlternateContent>
            </w: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BB1CE1" w:rsidRPr="001D1981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99060</wp:posOffset>
                      </wp:positionV>
                      <wp:extent cx="575945" cy="458470"/>
                      <wp:effectExtent l="0" t="0" r="14605" b="177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2pt;margin-top:7.8pt;width:45.3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BB1CE1" w:rsidRPr="001D1981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1CE1" w:rsidRPr="001D1981" w:rsidTr="002A6888">
        <w:tc>
          <w:tcPr>
            <w:tcW w:w="1843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709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жорға</w:t>
            </w:r>
          </w:p>
        </w:tc>
      </w:tr>
      <w:tr w:rsidR="00BB1CE1" w:rsidRPr="00BB1CE1" w:rsidTr="002A6888">
        <w:tc>
          <w:tcPr>
            <w:tcW w:w="1843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- толғаныс</w:t>
            </w:r>
          </w:p>
        </w:tc>
        <w:tc>
          <w:tcPr>
            <w:tcW w:w="709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 санын кереге санына көбейтіп, шаңырақ шеңберінің ұзындығын табады</w:t>
            </w: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Қазақ халқының күнделікті тұрмыстық тәжірбиесінде үйдің бел арқанын ширатқан әйелдер оның ұзындығын шаңырақ шеңберінің ұзындығынан үш есе ұзын етіп өлшеп алып, оның үстіне киіз үй босағасына арқанды </w:t>
            </w: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байлайтын артықтарын қосып есетіні белгілі. </w:t>
            </w: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Демек, екі метрдей артық есілсе,6қанат киіз үйдің белдеу арқаны : (6х3)+2 м=20 м.</w:t>
            </w: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Киіз үй шеңберінің ұзындығы шаңырақ шеңберінен үш есе артық.</w:t>
            </w: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С = 3Ш + Т</w:t>
            </w: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Т тұрақты сан, киіз үй есігінің ені, 130 см</w:t>
            </w: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6 қанат киіз үй шеңберінің ұзындығы:                                           </w:t>
            </w:r>
          </w:p>
          <w:p w:rsidR="00BB1CE1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С= (3х6)+1,30 = 19,30 м.</w:t>
            </w: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Оқулықпен жұмыс</w:t>
            </w: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№607</w:t>
            </w:r>
          </w:p>
          <w:p w:rsidR="00BB1CE1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14525" cy="1257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CE1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B1CE1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Қалыңырақ сызықпен сызылған қисықтық ұзындығын табыңдар</w:t>
            </w:r>
          </w:p>
          <w:p w:rsidR="00BB1CE1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F54F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Пиза 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ептері</w:t>
            </w:r>
          </w:p>
          <w:p w:rsidR="00BB1CE1" w:rsidRPr="00EF54FB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590925" cy="1914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CE1" w:rsidRPr="001D1981" w:rsidRDefault="00BB1CE1" w:rsidP="002A6888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B1CE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B1CE1" w:rsidRPr="00A504E7" w:rsidRDefault="00BB1CE1" w:rsidP="002A6888">
            <w:pPr>
              <w:pStyle w:val="a4"/>
              <w:spacing w:before="0" w:beforeAutospacing="0" w:after="0" w:afterAutospacing="0"/>
              <w:rPr>
                <w:sz w:val="8"/>
                <w:lang w:val="kk-KZ"/>
              </w:rPr>
            </w:pPr>
            <w:r>
              <w:rPr>
                <w:lang w:val="kk-KZ"/>
              </w:rPr>
              <w:tab/>
              <w:t xml:space="preserve">                   </w:t>
            </w:r>
            <w:r w:rsidRPr="00A504E7">
              <w:rPr>
                <w:rFonts w:eastAsia="+mn-ea" w:cs="+mn-cs"/>
                <w:b/>
                <w:bCs/>
                <w:color w:val="000000"/>
                <w:kern w:val="24"/>
                <w:szCs w:val="56"/>
                <w:lang w:val="kk-KZ"/>
              </w:rPr>
              <w:t>Сұрақ 1</w:t>
            </w:r>
          </w:p>
          <w:p w:rsidR="00BB1CE1" w:rsidRPr="00A504E7" w:rsidRDefault="00BB1CE1" w:rsidP="002A6888">
            <w:pPr>
              <w:pStyle w:val="a4"/>
              <w:spacing w:before="0" w:beforeAutospacing="0" w:after="0" w:afterAutospacing="0"/>
              <w:rPr>
                <w:sz w:val="8"/>
                <w:lang w:val="kk-KZ"/>
              </w:rPr>
            </w:pPr>
            <w:r w:rsidRPr="00A504E7">
              <w:rPr>
                <w:rFonts w:eastAsia="+mn-ea" w:cs="+mn-cs"/>
                <w:color w:val="000000"/>
                <w:kern w:val="24"/>
                <w:szCs w:val="56"/>
                <w:lang w:val="kk-KZ"/>
              </w:rPr>
              <w:tab/>
              <w:t>Стадион бойы бірінші жолмен (ең ішкі жол) бір айналым жасап жүгіріп өтетін арақашықтық неге тең?</w:t>
            </w:r>
          </w:p>
          <w:p w:rsidR="00BB1CE1" w:rsidRPr="00A504E7" w:rsidRDefault="00BB1CE1" w:rsidP="002A6888">
            <w:pPr>
              <w:pStyle w:val="a4"/>
              <w:spacing w:before="0" w:beforeAutospacing="0" w:after="0" w:afterAutospacing="0"/>
              <w:rPr>
                <w:sz w:val="8"/>
                <w:lang w:val="kk-KZ"/>
              </w:rPr>
            </w:pPr>
            <w:r w:rsidRPr="00A504E7">
              <w:rPr>
                <w:rFonts w:eastAsia="+mn-ea" w:cs="+mn-cs"/>
                <w:color w:val="000000"/>
                <w:kern w:val="24"/>
                <w:szCs w:val="56"/>
                <w:lang w:val="kk-KZ"/>
              </w:rPr>
              <w:t xml:space="preserve">                                 </w:t>
            </w:r>
          </w:p>
          <w:p w:rsidR="00BB1CE1" w:rsidRPr="00A504E7" w:rsidRDefault="00BB1CE1" w:rsidP="002A6888">
            <w:pPr>
              <w:pStyle w:val="a4"/>
              <w:spacing w:before="0" w:beforeAutospacing="0" w:after="0" w:afterAutospacing="0"/>
              <w:rPr>
                <w:sz w:val="8"/>
                <w:lang w:val="kk-KZ"/>
              </w:rPr>
            </w:pPr>
            <w:r w:rsidRPr="00A504E7">
              <w:rPr>
                <w:rFonts w:eastAsia="+mn-ea" w:cs="+mn-cs"/>
                <w:b/>
                <w:bCs/>
                <w:color w:val="000000"/>
                <w:kern w:val="24"/>
                <w:szCs w:val="56"/>
                <w:lang w:val="kk-KZ"/>
              </w:rPr>
              <w:t xml:space="preserve">                                 Сұрақ 2</w:t>
            </w:r>
            <w:r w:rsidRPr="00A504E7">
              <w:rPr>
                <w:rFonts w:eastAsia="+mn-ea" w:cs="+mn-cs"/>
                <w:color w:val="000000"/>
                <w:kern w:val="24"/>
                <w:szCs w:val="56"/>
                <w:lang w:val="kk-KZ"/>
              </w:rPr>
              <w:t xml:space="preserve">       </w:t>
            </w:r>
          </w:p>
          <w:p w:rsidR="00BB1CE1" w:rsidRPr="00A504E7" w:rsidRDefault="00BB1CE1" w:rsidP="002A6888">
            <w:pPr>
              <w:pStyle w:val="a4"/>
              <w:spacing w:before="0" w:beforeAutospacing="0" w:after="0" w:afterAutospacing="0"/>
              <w:rPr>
                <w:sz w:val="8"/>
                <w:lang w:val="kk-KZ"/>
              </w:rPr>
            </w:pPr>
            <w:r w:rsidRPr="00A504E7">
              <w:rPr>
                <w:rFonts w:eastAsia="+mn-ea" w:cs="+mn-cs"/>
                <w:color w:val="000000"/>
                <w:kern w:val="24"/>
                <w:szCs w:val="56"/>
                <w:lang w:val="kk-KZ"/>
              </w:rPr>
              <w:t xml:space="preserve">     Екінші жолдағы старт орны бірінші жолдағы старт      орнымен салыстырғанда қандай ұзындыққа ығыстырылуы керек?</w:t>
            </w:r>
          </w:p>
          <w:p w:rsidR="00BB1CE1" w:rsidRDefault="00BB1CE1" w:rsidP="002A6888">
            <w:pPr>
              <w:tabs>
                <w:tab w:val="left" w:pos="58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Default="00BB1CE1" w:rsidP="002A6888">
            <w:pPr>
              <w:tabs>
                <w:tab w:val="left" w:pos="58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CE1" w:rsidRPr="00A504E7" w:rsidRDefault="00BB1CE1" w:rsidP="002A6888">
            <w:pPr>
              <w:tabs>
                <w:tab w:val="left" w:pos="58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1CE1" w:rsidRPr="00BB1CE1" w:rsidTr="002A6888">
        <w:tc>
          <w:tcPr>
            <w:tcW w:w="1843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</w:t>
            </w:r>
          </w:p>
        </w:tc>
        <w:tc>
          <w:tcPr>
            <w:tcW w:w="709" w:type="dxa"/>
            <w:shd w:val="clear" w:color="auto" w:fill="auto"/>
          </w:tcPr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.Топ жетекшісі өз топ мүшелерінің жұмысын бағалайды.Топтық жұмыстардың жиынтық бағасы қойылады.</w:t>
            </w:r>
          </w:p>
        </w:tc>
      </w:tr>
      <w:tr w:rsidR="00BB1CE1" w:rsidRPr="00BB1CE1" w:rsidTr="002A6888">
        <w:tc>
          <w:tcPr>
            <w:tcW w:w="1843" w:type="dxa"/>
            <w:shd w:val="clear" w:color="auto" w:fill="auto"/>
          </w:tcPr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</w:t>
            </w:r>
          </w:p>
        </w:tc>
        <w:tc>
          <w:tcPr>
            <w:tcW w:w="709" w:type="dxa"/>
            <w:shd w:val="clear" w:color="auto" w:fill="auto"/>
          </w:tcPr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61" w:type="dxa"/>
            <w:gridSpan w:val="2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«бағдаршам»</w:t>
            </w: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әдісі арқылы </w:t>
            </w: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пікірін білдіреді.</w:t>
            </w:r>
          </w:p>
        </w:tc>
      </w:tr>
      <w:tr w:rsidR="00BB1CE1" w:rsidRPr="00BB1CE1" w:rsidTr="002A6888">
        <w:tc>
          <w:tcPr>
            <w:tcW w:w="1843" w:type="dxa"/>
            <w:shd w:val="clear" w:color="auto" w:fill="auto"/>
          </w:tcPr>
          <w:p w:rsidR="00BB1CE1" w:rsidRPr="001D1981" w:rsidRDefault="00BB1CE1" w:rsidP="002A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Кейінгі жұмыс</w:t>
            </w:r>
          </w:p>
        </w:tc>
        <w:tc>
          <w:tcPr>
            <w:tcW w:w="709" w:type="dxa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1мин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BB1CE1" w:rsidRPr="001D1981" w:rsidRDefault="00BB1CE1" w:rsidP="002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бойынша сұрақтарға жауап дайындау        № 537 </w:t>
            </w:r>
          </w:p>
        </w:tc>
      </w:tr>
    </w:tbl>
    <w:p w:rsidR="00BB1CE1" w:rsidRPr="001D1981" w:rsidRDefault="00BB1CE1" w:rsidP="00BB1CE1">
      <w:pPr>
        <w:rPr>
          <w:rFonts w:cs="Times New Roman"/>
          <w:lang w:val="kk-KZ"/>
        </w:rPr>
      </w:pPr>
    </w:p>
    <w:p w:rsidR="00F54454" w:rsidRPr="00BB1CE1" w:rsidRDefault="00F54454">
      <w:pPr>
        <w:rPr>
          <w:lang w:val="kk-KZ"/>
        </w:rPr>
      </w:pPr>
    </w:p>
    <w:sectPr w:rsidR="00F54454" w:rsidRPr="00BB1CE1" w:rsidSect="0003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9A3"/>
    <w:multiLevelType w:val="hybridMultilevel"/>
    <w:tmpl w:val="8202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05"/>
    <w:rsid w:val="00857E05"/>
    <w:rsid w:val="00BB1CE1"/>
    <w:rsid w:val="00F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1CE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B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1CE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B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496</Words>
  <Characters>2830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2015-07-11T13:30:00Z</dcterms:created>
  <dcterms:modified xsi:type="dcterms:W3CDTF">2015-07-11T13:37:00Z</dcterms:modified>
</cp:coreProperties>
</file>